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5410" w14:textId="77777777" w:rsidR="00B05169" w:rsidRPr="008804ED" w:rsidRDefault="00033B4C" w:rsidP="00864B5E">
      <w:pPr>
        <w:pStyle w:val="Title"/>
        <w:jc w:val="both"/>
        <w:rPr>
          <w:rFonts w:asciiTheme="minorHAnsi" w:hAnsiTheme="minorHAnsi" w:cstheme="minorHAnsi"/>
          <w:sz w:val="24"/>
          <w:szCs w:val="24"/>
        </w:rPr>
      </w:pPr>
      <w:r w:rsidRPr="008804ED">
        <w:rPr>
          <w:rFonts w:asciiTheme="minorHAnsi" w:hAnsiTheme="minorHAnsi" w:cstheme="minorHAnsi"/>
          <w:sz w:val="24"/>
          <w:szCs w:val="24"/>
        </w:rPr>
        <w:tab/>
      </w:r>
      <w:r w:rsidRPr="008804ED">
        <w:rPr>
          <w:rFonts w:asciiTheme="minorHAnsi" w:hAnsiTheme="minorHAnsi" w:cstheme="minorHAnsi"/>
          <w:sz w:val="24"/>
          <w:szCs w:val="24"/>
        </w:rPr>
        <w:tab/>
      </w:r>
    </w:p>
    <w:p w14:paraId="36B7E36C" w14:textId="6FC4AE20" w:rsidR="00B05169" w:rsidRPr="008804ED" w:rsidRDefault="008040D6" w:rsidP="00864B5E">
      <w:pPr>
        <w:pStyle w:val="Title"/>
        <w:rPr>
          <w:rFonts w:asciiTheme="minorHAnsi" w:hAnsiTheme="minorHAnsi" w:cstheme="minorHAnsi"/>
          <w:sz w:val="24"/>
          <w:szCs w:val="24"/>
          <w:u w:val="single"/>
        </w:rPr>
      </w:pPr>
      <w:r>
        <w:rPr>
          <w:rFonts w:asciiTheme="minorHAnsi" w:hAnsiTheme="minorHAnsi" w:cstheme="minorHAnsi"/>
          <w:noProof/>
          <w:sz w:val="22"/>
          <w:szCs w:val="22"/>
        </w:rPr>
        <w:drawing>
          <wp:inline distT="0" distB="0" distL="0" distR="0" wp14:anchorId="6758F17E" wp14:editId="5A354FF4">
            <wp:extent cx="1440614" cy="809625"/>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210" cy="816142"/>
                    </a:xfrm>
                    <a:prstGeom prst="rect">
                      <a:avLst/>
                    </a:prstGeom>
                    <a:noFill/>
                  </pic:spPr>
                </pic:pic>
              </a:graphicData>
            </a:graphic>
          </wp:inline>
        </w:drawing>
      </w:r>
    </w:p>
    <w:p w14:paraId="479C7895" w14:textId="77777777" w:rsidR="00FA1E25" w:rsidRPr="008804ED" w:rsidRDefault="00FA1E25" w:rsidP="00864B5E">
      <w:pPr>
        <w:pStyle w:val="Title"/>
        <w:rPr>
          <w:rFonts w:asciiTheme="minorHAnsi" w:hAnsiTheme="minorHAnsi" w:cstheme="minorHAnsi"/>
          <w:sz w:val="24"/>
          <w:szCs w:val="24"/>
          <w:u w:val="single"/>
        </w:rPr>
      </w:pPr>
    </w:p>
    <w:p w14:paraId="58CAB781" w14:textId="77777777" w:rsidR="00566C2F" w:rsidRPr="008804ED" w:rsidRDefault="00566C2F" w:rsidP="00864B5E">
      <w:pPr>
        <w:pStyle w:val="Title"/>
        <w:rPr>
          <w:rFonts w:asciiTheme="minorHAnsi" w:hAnsiTheme="minorHAnsi" w:cstheme="minorHAnsi"/>
          <w:sz w:val="24"/>
          <w:szCs w:val="24"/>
        </w:rPr>
      </w:pPr>
      <w:r w:rsidRPr="008804ED">
        <w:rPr>
          <w:rFonts w:asciiTheme="minorHAnsi" w:hAnsiTheme="minorHAnsi" w:cstheme="minorHAnsi"/>
          <w:sz w:val="24"/>
          <w:szCs w:val="24"/>
          <w:u w:val="single"/>
        </w:rPr>
        <w:t>Insecticide Resistance Action Group</w:t>
      </w:r>
    </w:p>
    <w:p w14:paraId="73EEC5B9" w14:textId="77777777" w:rsidR="00FA1E25" w:rsidRPr="008804ED" w:rsidRDefault="00FA1E25" w:rsidP="00864B5E">
      <w:pPr>
        <w:pStyle w:val="Title"/>
        <w:rPr>
          <w:rFonts w:asciiTheme="minorHAnsi" w:hAnsiTheme="minorHAnsi" w:cstheme="minorHAnsi"/>
          <w:sz w:val="24"/>
          <w:szCs w:val="24"/>
        </w:rPr>
      </w:pPr>
    </w:p>
    <w:p w14:paraId="1AB6BAC9" w14:textId="1FD858B1" w:rsidR="00EB62EF" w:rsidRPr="008804ED" w:rsidRDefault="004C4392" w:rsidP="00864B5E">
      <w:pPr>
        <w:pStyle w:val="Title"/>
        <w:rPr>
          <w:rFonts w:asciiTheme="minorHAnsi" w:hAnsiTheme="minorHAnsi" w:cstheme="minorHAnsi"/>
          <w:sz w:val="24"/>
          <w:szCs w:val="24"/>
        </w:rPr>
      </w:pPr>
      <w:r w:rsidRPr="008804ED">
        <w:rPr>
          <w:rFonts w:asciiTheme="minorHAnsi" w:hAnsiTheme="minorHAnsi" w:cstheme="minorHAnsi"/>
          <w:sz w:val="24"/>
          <w:szCs w:val="24"/>
        </w:rPr>
        <w:t>Draft minutes</w:t>
      </w:r>
      <w:r w:rsidR="00C6259D" w:rsidRPr="008804ED">
        <w:rPr>
          <w:rFonts w:asciiTheme="minorHAnsi" w:hAnsiTheme="minorHAnsi" w:cstheme="minorHAnsi"/>
          <w:sz w:val="24"/>
          <w:szCs w:val="24"/>
        </w:rPr>
        <w:t xml:space="preserve"> for</w:t>
      </w:r>
      <w:r w:rsidR="00B36E6D" w:rsidRPr="008804ED">
        <w:rPr>
          <w:rFonts w:asciiTheme="minorHAnsi" w:hAnsiTheme="minorHAnsi" w:cstheme="minorHAnsi"/>
          <w:sz w:val="24"/>
          <w:szCs w:val="24"/>
        </w:rPr>
        <w:t xml:space="preserve"> the</w:t>
      </w:r>
      <w:r w:rsidR="00C6259D" w:rsidRPr="008804ED">
        <w:rPr>
          <w:rFonts w:asciiTheme="minorHAnsi" w:hAnsiTheme="minorHAnsi" w:cstheme="minorHAnsi"/>
          <w:sz w:val="24"/>
          <w:szCs w:val="24"/>
        </w:rPr>
        <w:t xml:space="preserve"> </w:t>
      </w:r>
      <w:r w:rsidR="008D2F53" w:rsidRPr="008804ED">
        <w:rPr>
          <w:rFonts w:asciiTheme="minorHAnsi" w:hAnsiTheme="minorHAnsi" w:cstheme="minorHAnsi"/>
          <w:sz w:val="24"/>
          <w:szCs w:val="24"/>
        </w:rPr>
        <w:t>4</w:t>
      </w:r>
      <w:r w:rsidR="00F70999" w:rsidRPr="008804ED">
        <w:rPr>
          <w:rFonts w:asciiTheme="minorHAnsi" w:hAnsiTheme="minorHAnsi" w:cstheme="minorHAnsi"/>
          <w:sz w:val="24"/>
          <w:szCs w:val="24"/>
        </w:rPr>
        <w:t>6</w:t>
      </w:r>
      <w:r w:rsidR="00C070BE" w:rsidRPr="008804ED">
        <w:rPr>
          <w:rFonts w:asciiTheme="minorHAnsi" w:hAnsiTheme="minorHAnsi" w:cstheme="minorHAnsi"/>
          <w:sz w:val="24"/>
          <w:szCs w:val="24"/>
          <w:vertAlign w:val="superscript"/>
        </w:rPr>
        <w:t>th</w:t>
      </w:r>
      <w:r w:rsidR="00C070BE" w:rsidRPr="008804ED">
        <w:rPr>
          <w:rFonts w:asciiTheme="minorHAnsi" w:hAnsiTheme="minorHAnsi" w:cstheme="minorHAnsi"/>
          <w:sz w:val="24"/>
          <w:szCs w:val="24"/>
        </w:rPr>
        <w:t xml:space="preserve"> </w:t>
      </w:r>
      <w:r w:rsidR="0055335D" w:rsidRPr="008804ED">
        <w:rPr>
          <w:rFonts w:asciiTheme="minorHAnsi" w:hAnsiTheme="minorHAnsi" w:cstheme="minorHAnsi"/>
          <w:sz w:val="24"/>
          <w:szCs w:val="24"/>
        </w:rPr>
        <w:t>m</w:t>
      </w:r>
      <w:r w:rsidR="00C6259D" w:rsidRPr="008804ED">
        <w:rPr>
          <w:rFonts w:asciiTheme="minorHAnsi" w:hAnsiTheme="minorHAnsi" w:cstheme="minorHAnsi"/>
          <w:sz w:val="24"/>
          <w:szCs w:val="24"/>
        </w:rPr>
        <w:t>eeting</w:t>
      </w:r>
      <w:r w:rsidR="004A1314" w:rsidRPr="008804ED">
        <w:rPr>
          <w:rFonts w:asciiTheme="minorHAnsi" w:hAnsiTheme="minorHAnsi" w:cstheme="minorHAnsi"/>
          <w:sz w:val="24"/>
          <w:szCs w:val="24"/>
        </w:rPr>
        <w:t xml:space="preserve"> </w:t>
      </w:r>
      <w:r w:rsidR="005C1807" w:rsidRPr="008804ED">
        <w:rPr>
          <w:rFonts w:asciiTheme="minorHAnsi" w:hAnsiTheme="minorHAnsi" w:cstheme="minorHAnsi"/>
          <w:sz w:val="24"/>
          <w:szCs w:val="24"/>
        </w:rPr>
        <w:t>hosted on Teams</w:t>
      </w:r>
    </w:p>
    <w:p w14:paraId="6F2866E4" w14:textId="683018DA" w:rsidR="00EB62EF" w:rsidRPr="008804ED" w:rsidRDefault="00F70999" w:rsidP="00864B5E">
      <w:pPr>
        <w:pStyle w:val="Title"/>
        <w:rPr>
          <w:rFonts w:asciiTheme="minorHAnsi" w:hAnsiTheme="minorHAnsi" w:cstheme="minorHAnsi"/>
          <w:sz w:val="24"/>
          <w:szCs w:val="24"/>
        </w:rPr>
      </w:pPr>
      <w:r w:rsidRPr="008804ED">
        <w:rPr>
          <w:rFonts w:asciiTheme="minorHAnsi" w:hAnsiTheme="minorHAnsi" w:cstheme="minorHAnsi"/>
          <w:sz w:val="24"/>
          <w:szCs w:val="24"/>
        </w:rPr>
        <w:t>Wednesday</w:t>
      </w:r>
      <w:r w:rsidR="001A2562" w:rsidRPr="008804ED">
        <w:rPr>
          <w:rFonts w:asciiTheme="minorHAnsi" w:hAnsiTheme="minorHAnsi" w:cstheme="minorHAnsi"/>
          <w:sz w:val="24"/>
          <w:szCs w:val="24"/>
        </w:rPr>
        <w:t xml:space="preserve">, </w:t>
      </w:r>
      <w:r w:rsidR="005C1807" w:rsidRPr="008804ED">
        <w:rPr>
          <w:rFonts w:asciiTheme="minorHAnsi" w:hAnsiTheme="minorHAnsi" w:cstheme="minorHAnsi"/>
          <w:sz w:val="24"/>
          <w:szCs w:val="24"/>
        </w:rPr>
        <w:t>1</w:t>
      </w:r>
      <w:r w:rsidRPr="008804ED">
        <w:rPr>
          <w:rFonts w:asciiTheme="minorHAnsi" w:hAnsiTheme="minorHAnsi" w:cstheme="minorHAnsi"/>
          <w:sz w:val="24"/>
          <w:szCs w:val="24"/>
        </w:rPr>
        <w:t>4</w:t>
      </w:r>
      <w:r w:rsidR="001A2562" w:rsidRPr="008804ED">
        <w:rPr>
          <w:rFonts w:asciiTheme="minorHAnsi" w:hAnsiTheme="minorHAnsi" w:cstheme="minorHAnsi"/>
          <w:sz w:val="24"/>
          <w:szCs w:val="24"/>
        </w:rPr>
        <w:t xml:space="preserve"> </w:t>
      </w:r>
      <w:r w:rsidRPr="008804ED">
        <w:rPr>
          <w:rFonts w:asciiTheme="minorHAnsi" w:hAnsiTheme="minorHAnsi" w:cstheme="minorHAnsi"/>
          <w:sz w:val="24"/>
          <w:szCs w:val="24"/>
        </w:rPr>
        <w:t>April 2021</w:t>
      </w:r>
    </w:p>
    <w:p w14:paraId="02D2DA4D" w14:textId="5B984C1F" w:rsidR="0055335D" w:rsidRPr="008804ED" w:rsidRDefault="00EB62EF" w:rsidP="00864B5E">
      <w:pPr>
        <w:pStyle w:val="Title"/>
        <w:rPr>
          <w:rFonts w:asciiTheme="minorHAnsi" w:hAnsiTheme="minorHAnsi" w:cstheme="minorHAnsi"/>
          <w:sz w:val="24"/>
          <w:szCs w:val="24"/>
        </w:rPr>
      </w:pPr>
      <w:r w:rsidRPr="008804ED">
        <w:rPr>
          <w:rFonts w:asciiTheme="minorHAnsi" w:hAnsiTheme="minorHAnsi" w:cstheme="minorHAnsi"/>
          <w:sz w:val="24"/>
          <w:szCs w:val="24"/>
        </w:rPr>
        <w:t>1</w:t>
      </w:r>
      <w:r w:rsidR="001A2562" w:rsidRPr="008804ED">
        <w:rPr>
          <w:rFonts w:asciiTheme="minorHAnsi" w:hAnsiTheme="minorHAnsi" w:cstheme="minorHAnsi"/>
          <w:sz w:val="24"/>
          <w:szCs w:val="24"/>
        </w:rPr>
        <w:t>0.</w:t>
      </w:r>
      <w:r w:rsidR="00F70999" w:rsidRPr="008804ED">
        <w:rPr>
          <w:rFonts w:asciiTheme="minorHAnsi" w:hAnsiTheme="minorHAnsi" w:cstheme="minorHAnsi"/>
          <w:sz w:val="24"/>
          <w:szCs w:val="24"/>
        </w:rPr>
        <w:t>0</w:t>
      </w:r>
      <w:r w:rsidR="001A2562" w:rsidRPr="008804ED">
        <w:rPr>
          <w:rFonts w:asciiTheme="minorHAnsi" w:hAnsiTheme="minorHAnsi" w:cstheme="minorHAnsi"/>
          <w:sz w:val="24"/>
          <w:szCs w:val="24"/>
        </w:rPr>
        <w:t>0</w:t>
      </w:r>
      <w:r w:rsidR="009013D4" w:rsidRPr="008804ED">
        <w:rPr>
          <w:rFonts w:asciiTheme="minorHAnsi" w:hAnsiTheme="minorHAnsi" w:cstheme="minorHAnsi"/>
          <w:sz w:val="24"/>
          <w:szCs w:val="24"/>
        </w:rPr>
        <w:t>-13:00</w:t>
      </w:r>
    </w:p>
    <w:p w14:paraId="162886D0" w14:textId="1B939D1F" w:rsidR="00875B29" w:rsidRPr="008804ED" w:rsidRDefault="00875715"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 xml:space="preserve">Welcome </w:t>
      </w:r>
    </w:p>
    <w:p w14:paraId="44A348B8" w14:textId="59F5D032" w:rsidR="00C070BE" w:rsidRPr="008804ED" w:rsidRDefault="00F70999" w:rsidP="00864B5E">
      <w:pPr>
        <w:pStyle w:val="ListParagraph"/>
        <w:ind w:left="1084"/>
        <w:jc w:val="both"/>
        <w:rPr>
          <w:rFonts w:asciiTheme="minorHAnsi" w:hAnsiTheme="minorHAnsi" w:cstheme="minorHAnsi"/>
          <w:snapToGrid w:val="0"/>
          <w:lang w:val="de-DE" w:eastAsia="en-US"/>
        </w:rPr>
      </w:pPr>
      <w:r w:rsidRPr="008804ED">
        <w:rPr>
          <w:rFonts w:asciiTheme="minorHAnsi" w:hAnsiTheme="minorHAnsi" w:cstheme="minorHAnsi"/>
          <w:snapToGrid w:val="0"/>
          <w:lang w:val="de-DE" w:eastAsia="en-US"/>
        </w:rPr>
        <w:t>Fiona Highet who is replacing Jon</w:t>
      </w:r>
      <w:r w:rsidR="007D1BED" w:rsidRPr="008804ED">
        <w:rPr>
          <w:rFonts w:asciiTheme="minorHAnsi" w:hAnsiTheme="minorHAnsi" w:cstheme="minorHAnsi"/>
          <w:snapToGrid w:val="0"/>
          <w:lang w:val="de-DE" w:eastAsia="en-US"/>
        </w:rPr>
        <w:t xml:space="preserve"> Pickup</w:t>
      </w:r>
      <w:r w:rsidRPr="008804ED">
        <w:rPr>
          <w:rFonts w:asciiTheme="minorHAnsi" w:hAnsiTheme="minorHAnsi" w:cstheme="minorHAnsi"/>
          <w:snapToGrid w:val="0"/>
          <w:lang w:val="de-DE" w:eastAsia="en-US"/>
        </w:rPr>
        <w:t xml:space="preserve"> (SASA).</w:t>
      </w:r>
    </w:p>
    <w:p w14:paraId="07589C7C" w14:textId="49E20781" w:rsidR="004F233F" w:rsidRPr="0017660D" w:rsidRDefault="00EE37AB" w:rsidP="0017660D">
      <w:pPr>
        <w:pStyle w:val="ListParagraph"/>
        <w:ind w:left="1084"/>
        <w:jc w:val="both"/>
        <w:rPr>
          <w:rFonts w:asciiTheme="minorHAnsi" w:hAnsiTheme="minorHAnsi" w:cstheme="minorHAnsi"/>
          <w:snapToGrid w:val="0"/>
          <w:lang w:val="de-DE" w:eastAsia="en-US"/>
        </w:rPr>
      </w:pPr>
      <w:r w:rsidRPr="008804ED">
        <w:rPr>
          <w:rFonts w:asciiTheme="minorHAnsi" w:hAnsiTheme="minorHAnsi" w:cstheme="minorHAnsi"/>
          <w:snapToGrid w:val="0"/>
          <w:lang w:val="de-DE" w:eastAsia="en-US"/>
        </w:rPr>
        <w:t>Marion Self who is replacing Sarah Cowlrick (AICC)</w:t>
      </w:r>
    </w:p>
    <w:p w14:paraId="5C72864C" w14:textId="55115099" w:rsidR="00560583" w:rsidRPr="008804ED" w:rsidRDefault="009B2E21" w:rsidP="00864B5E">
      <w:pPr>
        <w:pStyle w:val="ListParagraph"/>
        <w:numPr>
          <w:ilvl w:val="0"/>
          <w:numId w:val="5"/>
        </w:numPr>
        <w:spacing w:before="240" w:after="120"/>
        <w:ind w:left="1083" w:hanging="357"/>
        <w:jc w:val="both"/>
        <w:rPr>
          <w:rFonts w:asciiTheme="minorHAnsi" w:hAnsiTheme="minorHAnsi" w:cstheme="minorHAnsi"/>
          <w:color w:val="0000FF"/>
        </w:rPr>
      </w:pPr>
      <w:r w:rsidRPr="008804ED">
        <w:rPr>
          <w:rFonts w:asciiTheme="minorHAnsi" w:hAnsiTheme="minorHAnsi" w:cstheme="minorHAnsi"/>
        </w:rPr>
        <w:t>Apologies</w:t>
      </w:r>
      <w:r w:rsidR="009C25EE" w:rsidRPr="008804ED">
        <w:rPr>
          <w:rFonts w:asciiTheme="minorHAnsi" w:hAnsiTheme="minorHAnsi" w:cstheme="minorHAnsi"/>
        </w:rPr>
        <w:t xml:space="preserve"> </w:t>
      </w:r>
    </w:p>
    <w:p w14:paraId="6E034BB7" w14:textId="40DBE329" w:rsidR="00281F72" w:rsidRPr="008804ED" w:rsidRDefault="007350FB" w:rsidP="00864B5E">
      <w:pPr>
        <w:pStyle w:val="ListParagraph"/>
        <w:spacing w:before="240" w:after="120"/>
        <w:ind w:left="1083"/>
        <w:jc w:val="both"/>
        <w:rPr>
          <w:rFonts w:asciiTheme="minorHAnsi" w:hAnsiTheme="minorHAnsi" w:cstheme="minorHAnsi"/>
        </w:rPr>
      </w:pPr>
      <w:r w:rsidRPr="008804ED">
        <w:rPr>
          <w:rFonts w:asciiTheme="minorHAnsi" w:hAnsiTheme="minorHAnsi" w:cstheme="minorHAnsi"/>
        </w:rPr>
        <w:t>Chris Bean</w:t>
      </w:r>
      <w:r w:rsidR="00281F72" w:rsidRPr="008804ED">
        <w:rPr>
          <w:rFonts w:asciiTheme="minorHAnsi" w:hAnsiTheme="minorHAnsi" w:cstheme="minorHAnsi"/>
        </w:rPr>
        <w:t>; Ian Denholm; Adrian Sisson;</w:t>
      </w:r>
      <w:r w:rsidR="0011368D" w:rsidRPr="008804ED">
        <w:rPr>
          <w:rFonts w:asciiTheme="minorHAnsi" w:hAnsiTheme="minorHAnsi" w:cstheme="minorHAnsi"/>
        </w:rPr>
        <w:t xml:space="preserve"> Chris Parsons</w:t>
      </w:r>
      <w:r w:rsidR="002F691C" w:rsidRPr="008804ED">
        <w:rPr>
          <w:rFonts w:asciiTheme="minorHAnsi" w:hAnsiTheme="minorHAnsi" w:cstheme="minorHAnsi"/>
        </w:rPr>
        <w:t>;</w:t>
      </w:r>
      <w:r w:rsidR="004F233F" w:rsidRPr="008804ED">
        <w:rPr>
          <w:rFonts w:asciiTheme="minorHAnsi" w:hAnsiTheme="minorHAnsi" w:cstheme="minorHAnsi"/>
        </w:rPr>
        <w:t xml:space="preserve"> Caroline </w:t>
      </w:r>
      <w:r w:rsidR="004C4392" w:rsidRPr="008804ED">
        <w:rPr>
          <w:rFonts w:asciiTheme="minorHAnsi" w:hAnsiTheme="minorHAnsi" w:cstheme="minorHAnsi"/>
        </w:rPr>
        <w:t>Nicholls.</w:t>
      </w:r>
    </w:p>
    <w:p w14:paraId="47618567" w14:textId="6F624BE5" w:rsidR="00D31A1E" w:rsidRPr="008804ED" w:rsidRDefault="0091547C"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Mi</w:t>
      </w:r>
      <w:r w:rsidR="00156FAA" w:rsidRPr="008804ED">
        <w:rPr>
          <w:rFonts w:asciiTheme="minorHAnsi" w:hAnsiTheme="minorHAnsi" w:cstheme="minorHAnsi"/>
        </w:rPr>
        <w:t>nutes of last meeting/matters arising</w:t>
      </w:r>
      <w:r w:rsidR="004F233F" w:rsidRPr="008804ED">
        <w:rPr>
          <w:rFonts w:asciiTheme="minorHAnsi" w:hAnsiTheme="minorHAnsi" w:cstheme="minorHAnsi"/>
        </w:rPr>
        <w:t xml:space="preserve"> </w:t>
      </w:r>
    </w:p>
    <w:p w14:paraId="56293E50" w14:textId="0065ED7C" w:rsidR="00FB40CF" w:rsidRPr="008804ED" w:rsidRDefault="00FB40CF" w:rsidP="00864B5E">
      <w:pPr>
        <w:numPr>
          <w:ilvl w:val="0"/>
          <w:numId w:val="14"/>
        </w:numPr>
        <w:jc w:val="both"/>
        <w:rPr>
          <w:rFonts w:asciiTheme="minorHAnsi" w:eastAsia="Calibri" w:hAnsiTheme="minorHAnsi" w:cstheme="minorHAnsi"/>
          <w:color w:val="000000"/>
          <w:sz w:val="24"/>
          <w:szCs w:val="24"/>
          <w:lang w:eastAsia="en-US"/>
        </w:rPr>
      </w:pPr>
      <w:r w:rsidRPr="008804ED">
        <w:rPr>
          <w:rFonts w:asciiTheme="minorHAnsi" w:eastAsia="Calibri" w:hAnsiTheme="minorHAnsi" w:cstheme="minorHAnsi"/>
          <w:color w:val="000000"/>
          <w:sz w:val="24"/>
          <w:szCs w:val="24"/>
          <w:lang w:eastAsia="en-US"/>
        </w:rPr>
        <w:t xml:space="preserve">Small changes required in the </w:t>
      </w:r>
      <w:r w:rsidR="00054FA8" w:rsidRPr="008804ED">
        <w:rPr>
          <w:rFonts w:asciiTheme="minorHAnsi" w:eastAsia="Calibri" w:hAnsiTheme="minorHAnsi" w:cstheme="minorHAnsi"/>
          <w:color w:val="000000"/>
          <w:sz w:val="24"/>
          <w:szCs w:val="24"/>
          <w:lang w:eastAsia="en-US"/>
        </w:rPr>
        <w:t xml:space="preserve">minutes of the </w:t>
      </w:r>
      <w:r w:rsidRPr="008804ED">
        <w:rPr>
          <w:rFonts w:asciiTheme="minorHAnsi" w:eastAsia="Calibri" w:hAnsiTheme="minorHAnsi" w:cstheme="minorHAnsi"/>
          <w:color w:val="000000"/>
          <w:sz w:val="24"/>
          <w:szCs w:val="24"/>
          <w:lang w:eastAsia="en-US"/>
        </w:rPr>
        <w:t>research update from ADAS highlight</w:t>
      </w:r>
      <w:r w:rsidR="000D368D">
        <w:rPr>
          <w:rFonts w:asciiTheme="minorHAnsi" w:eastAsia="Calibri" w:hAnsiTheme="minorHAnsi" w:cstheme="minorHAnsi"/>
          <w:color w:val="000000"/>
          <w:sz w:val="24"/>
          <w:szCs w:val="24"/>
          <w:lang w:eastAsia="en-US"/>
        </w:rPr>
        <w:t>ed</w:t>
      </w:r>
      <w:r w:rsidRPr="008804ED">
        <w:rPr>
          <w:rFonts w:asciiTheme="minorHAnsi" w:eastAsia="Calibri" w:hAnsiTheme="minorHAnsi" w:cstheme="minorHAnsi"/>
          <w:color w:val="000000"/>
          <w:sz w:val="24"/>
          <w:szCs w:val="24"/>
          <w:lang w:eastAsia="en-US"/>
        </w:rPr>
        <w:t xml:space="preserve"> by SW.</w:t>
      </w:r>
    </w:p>
    <w:p w14:paraId="7CB1278B" w14:textId="77777777" w:rsidR="00227BFD" w:rsidRPr="008804ED" w:rsidRDefault="00227BFD" w:rsidP="00864B5E">
      <w:pPr>
        <w:ind w:left="360"/>
        <w:jc w:val="both"/>
        <w:rPr>
          <w:rFonts w:asciiTheme="minorHAnsi" w:eastAsia="Calibri" w:hAnsiTheme="minorHAnsi" w:cstheme="minorHAnsi"/>
          <w:color w:val="000000"/>
          <w:sz w:val="24"/>
          <w:szCs w:val="24"/>
          <w:lang w:eastAsia="en-US"/>
        </w:rPr>
      </w:pPr>
    </w:p>
    <w:p w14:paraId="1552426E" w14:textId="3EFCA0C9" w:rsidR="00054FA8" w:rsidRPr="008804ED" w:rsidRDefault="00227BFD" w:rsidP="00864B5E">
      <w:pPr>
        <w:ind w:left="360"/>
        <w:jc w:val="both"/>
        <w:rPr>
          <w:rFonts w:asciiTheme="minorHAnsi" w:eastAsia="Calibri" w:hAnsiTheme="minorHAnsi" w:cstheme="minorHAnsi"/>
          <w:color w:val="000000"/>
          <w:sz w:val="24"/>
          <w:szCs w:val="24"/>
          <w:lang w:eastAsia="en-US"/>
        </w:rPr>
      </w:pPr>
      <w:r w:rsidRPr="008804ED">
        <w:rPr>
          <w:rFonts w:asciiTheme="minorHAnsi" w:eastAsia="Calibri" w:hAnsiTheme="minorHAnsi" w:cstheme="minorHAnsi"/>
          <w:color w:val="000000"/>
          <w:sz w:val="24"/>
          <w:szCs w:val="24"/>
          <w:lang w:eastAsia="en-US"/>
        </w:rPr>
        <w:t>Outstanding/ongoing a</w:t>
      </w:r>
      <w:r w:rsidR="00054FA8" w:rsidRPr="008804ED">
        <w:rPr>
          <w:rFonts w:asciiTheme="minorHAnsi" w:eastAsia="Calibri" w:hAnsiTheme="minorHAnsi" w:cstheme="minorHAnsi"/>
          <w:color w:val="000000"/>
          <w:sz w:val="24"/>
          <w:szCs w:val="24"/>
          <w:lang w:eastAsia="en-US"/>
        </w:rPr>
        <w:t>ctions</w:t>
      </w:r>
    </w:p>
    <w:p w14:paraId="7A3656EC" w14:textId="17E96BBA" w:rsidR="0011368D" w:rsidRPr="00542298" w:rsidRDefault="0011368D" w:rsidP="00864B5E">
      <w:pPr>
        <w:numPr>
          <w:ilvl w:val="0"/>
          <w:numId w:val="14"/>
        </w:numPr>
        <w:jc w:val="both"/>
        <w:rPr>
          <w:rFonts w:asciiTheme="minorHAnsi" w:eastAsia="Calibri" w:hAnsiTheme="minorHAnsi" w:cstheme="minorHAnsi"/>
          <w:color w:val="000000"/>
          <w:sz w:val="24"/>
          <w:szCs w:val="24"/>
          <w:lang w:eastAsia="en-US"/>
        </w:rPr>
      </w:pPr>
      <w:bookmarkStart w:id="0" w:name="_Hlk87002393"/>
      <w:r w:rsidRPr="00542298">
        <w:rPr>
          <w:rFonts w:asciiTheme="minorHAnsi" w:eastAsia="Calibri" w:hAnsiTheme="minorHAnsi" w:cstheme="minorHAnsi"/>
          <w:color w:val="000000"/>
          <w:sz w:val="24"/>
          <w:szCs w:val="24"/>
          <w:lang w:eastAsia="en-US"/>
        </w:rPr>
        <w:t>CW to contact BASIS and NRoSo about the possibility of points being awarded after completion of IRAC training modules.</w:t>
      </w:r>
    </w:p>
    <w:p w14:paraId="12AE639E" w14:textId="42BC8828" w:rsidR="004F233F" w:rsidRPr="00542298" w:rsidRDefault="0011368D" w:rsidP="00864B5E">
      <w:pPr>
        <w:numPr>
          <w:ilvl w:val="1"/>
          <w:numId w:val="14"/>
        </w:numPr>
        <w:jc w:val="both"/>
        <w:rPr>
          <w:rFonts w:asciiTheme="minorHAnsi" w:eastAsia="Calibri" w:hAnsiTheme="minorHAnsi" w:cstheme="minorHAnsi"/>
          <w:i/>
          <w:iCs/>
          <w:color w:val="000000"/>
          <w:sz w:val="24"/>
          <w:szCs w:val="24"/>
          <w:lang w:eastAsia="en-US"/>
        </w:rPr>
      </w:pPr>
      <w:r w:rsidRPr="00542298">
        <w:rPr>
          <w:rFonts w:asciiTheme="minorHAnsi" w:eastAsia="Calibri" w:hAnsiTheme="minorHAnsi" w:cstheme="minorHAnsi"/>
          <w:color w:val="000000"/>
          <w:sz w:val="24"/>
          <w:szCs w:val="24"/>
          <w:lang w:eastAsia="en-US"/>
        </w:rPr>
        <w:t>CW has</w:t>
      </w:r>
      <w:r w:rsidR="00FB40CF" w:rsidRPr="00542298">
        <w:rPr>
          <w:rFonts w:asciiTheme="minorHAnsi" w:eastAsia="Calibri" w:hAnsiTheme="minorHAnsi" w:cstheme="minorHAnsi"/>
          <w:color w:val="000000"/>
          <w:sz w:val="24"/>
          <w:szCs w:val="24"/>
          <w:lang w:eastAsia="en-US"/>
        </w:rPr>
        <w:t xml:space="preserve"> received a response. “</w:t>
      </w:r>
      <w:r w:rsidR="004F233F" w:rsidRPr="00542298">
        <w:rPr>
          <w:rFonts w:asciiTheme="minorHAnsi" w:eastAsia="Calibri" w:hAnsiTheme="minorHAnsi" w:cstheme="minorHAnsi"/>
          <w:i/>
          <w:iCs/>
          <w:color w:val="000000"/>
          <w:sz w:val="24"/>
          <w:szCs w:val="24"/>
          <w:lang w:eastAsia="en-US"/>
        </w:rPr>
        <w:t>BASIS are willing to allocate points, but there are a couple of issues</w:t>
      </w:r>
      <w:r w:rsidR="00FB40CF" w:rsidRPr="00542298">
        <w:rPr>
          <w:rFonts w:asciiTheme="minorHAnsi" w:eastAsia="Calibri" w:hAnsiTheme="minorHAnsi" w:cstheme="minorHAnsi"/>
          <w:i/>
          <w:iCs/>
          <w:color w:val="000000"/>
          <w:sz w:val="24"/>
          <w:szCs w:val="24"/>
          <w:lang w:eastAsia="en-US"/>
        </w:rPr>
        <w:t xml:space="preserve"> including h</w:t>
      </w:r>
      <w:r w:rsidR="004F233F" w:rsidRPr="00542298">
        <w:rPr>
          <w:rFonts w:asciiTheme="minorHAnsi" w:eastAsia="Calibri" w:hAnsiTheme="minorHAnsi" w:cstheme="minorHAnsi"/>
          <w:i/>
          <w:iCs/>
          <w:color w:val="000000"/>
          <w:sz w:val="24"/>
          <w:szCs w:val="24"/>
          <w:lang w:eastAsia="en-US"/>
        </w:rPr>
        <w:t>ow many points are appropriate? (materials on the IRAC page vary greatly in length and complexity)</w:t>
      </w:r>
      <w:r w:rsidR="00FB40CF" w:rsidRPr="00542298">
        <w:rPr>
          <w:rFonts w:asciiTheme="minorHAnsi" w:eastAsia="Calibri" w:hAnsiTheme="minorHAnsi" w:cstheme="minorHAnsi"/>
          <w:i/>
          <w:iCs/>
          <w:color w:val="000000"/>
          <w:sz w:val="24"/>
          <w:szCs w:val="24"/>
          <w:lang w:eastAsia="en-US"/>
        </w:rPr>
        <w:t xml:space="preserve"> and h</w:t>
      </w:r>
      <w:r w:rsidR="004F233F" w:rsidRPr="00542298">
        <w:rPr>
          <w:rFonts w:asciiTheme="minorHAnsi" w:eastAsia="Calibri" w:hAnsiTheme="minorHAnsi" w:cstheme="minorHAnsi"/>
          <w:i/>
          <w:iCs/>
          <w:color w:val="000000"/>
          <w:sz w:val="24"/>
          <w:szCs w:val="24"/>
          <w:lang w:eastAsia="en-US"/>
        </w:rPr>
        <w:t>ow to tell whether people have actually completed the module</w:t>
      </w:r>
      <w:r w:rsidR="00FB40CF" w:rsidRPr="00542298">
        <w:rPr>
          <w:rFonts w:asciiTheme="minorHAnsi" w:eastAsia="Calibri" w:hAnsiTheme="minorHAnsi" w:cstheme="minorHAnsi"/>
          <w:i/>
          <w:iCs/>
          <w:color w:val="000000"/>
          <w:sz w:val="24"/>
          <w:szCs w:val="24"/>
          <w:lang w:eastAsia="en-US"/>
        </w:rPr>
        <w:t xml:space="preserve">”. </w:t>
      </w:r>
    </w:p>
    <w:p w14:paraId="36636BEB" w14:textId="77777777" w:rsidR="00542298" w:rsidRDefault="00542298" w:rsidP="00542298">
      <w:pPr>
        <w:jc w:val="both"/>
        <w:rPr>
          <w:rFonts w:asciiTheme="minorHAnsi" w:eastAsia="Calibri" w:hAnsiTheme="minorHAnsi" w:cstheme="minorHAnsi"/>
          <w:color w:val="000000"/>
          <w:lang w:eastAsia="en-US"/>
        </w:rPr>
      </w:pPr>
    </w:p>
    <w:p w14:paraId="48B202BD" w14:textId="150C8F49" w:rsidR="00542298" w:rsidRPr="00CF1AF5" w:rsidRDefault="0011368D" w:rsidP="00CF1AF5">
      <w:pPr>
        <w:pStyle w:val="ListParagraph"/>
        <w:numPr>
          <w:ilvl w:val="1"/>
          <w:numId w:val="14"/>
        </w:numPr>
        <w:jc w:val="both"/>
        <w:rPr>
          <w:rFonts w:asciiTheme="minorHAnsi" w:eastAsia="Calibri" w:hAnsiTheme="minorHAnsi" w:cstheme="minorHAnsi"/>
          <w:color w:val="000000"/>
          <w:lang w:eastAsia="en-US"/>
        </w:rPr>
      </w:pPr>
      <w:r w:rsidRPr="00542298">
        <w:rPr>
          <w:rFonts w:asciiTheme="minorHAnsi" w:eastAsia="Calibri" w:hAnsiTheme="minorHAnsi" w:cstheme="minorHAnsi"/>
          <w:color w:val="000000"/>
          <w:lang w:eastAsia="en-US"/>
        </w:rPr>
        <w:t xml:space="preserve">SC to </w:t>
      </w:r>
      <w:r w:rsidR="00542298" w:rsidRPr="00CF1AF5">
        <w:rPr>
          <w:rFonts w:asciiTheme="minorHAnsi" w:eastAsia="Calibri" w:hAnsiTheme="minorHAnsi" w:cstheme="minorHAnsi"/>
          <w:color w:val="000000"/>
          <w:lang w:eastAsia="en-US"/>
        </w:rPr>
        <w:t xml:space="preserve">monitor activity and usage of the </w:t>
      </w:r>
      <w:r w:rsidR="00542298" w:rsidRPr="00542298">
        <w:rPr>
          <w:rFonts w:asciiTheme="minorHAnsi" w:eastAsia="Calibri" w:hAnsiTheme="minorHAnsi" w:cstheme="minorHAnsi"/>
          <w:color w:val="000000"/>
          <w:lang w:eastAsia="en-US"/>
        </w:rPr>
        <w:t>training material available through IRAC on the AHDB website</w:t>
      </w:r>
      <w:r w:rsidR="00542298" w:rsidRPr="00CF1AF5">
        <w:rPr>
          <w:rFonts w:asciiTheme="minorHAnsi" w:eastAsia="Calibri" w:hAnsiTheme="minorHAnsi" w:cstheme="minorHAnsi"/>
          <w:color w:val="000000"/>
          <w:lang w:eastAsia="en-US"/>
        </w:rPr>
        <w:t>. From this IRAG will discuss ways it can be further promoted and continue to investigate how to c</w:t>
      </w:r>
      <w:r w:rsidRPr="00542298">
        <w:rPr>
          <w:rFonts w:asciiTheme="minorHAnsi" w:eastAsia="Calibri" w:hAnsiTheme="minorHAnsi" w:cstheme="minorHAnsi"/>
          <w:color w:val="000000"/>
          <w:lang w:eastAsia="en-US"/>
        </w:rPr>
        <w:t>ollect BASIS/NRoSO points.</w:t>
      </w:r>
      <w:r w:rsidR="00542298" w:rsidRPr="00CF1AF5">
        <w:rPr>
          <w:rFonts w:asciiTheme="minorHAnsi" w:eastAsia="Calibri" w:hAnsiTheme="minorHAnsi" w:cstheme="minorHAnsi"/>
          <w:color w:val="000000"/>
          <w:lang w:eastAsia="en-US"/>
        </w:rPr>
        <w:t xml:space="preserve"> </w:t>
      </w:r>
    </w:p>
    <w:p w14:paraId="170A402B" w14:textId="77777777" w:rsidR="00542298" w:rsidRDefault="00542298" w:rsidP="00542298">
      <w:pPr>
        <w:pStyle w:val="ListParagraph"/>
        <w:numPr>
          <w:ilvl w:val="3"/>
          <w:numId w:val="14"/>
        </w:numPr>
        <w:jc w:val="both"/>
        <w:rPr>
          <w:rFonts w:asciiTheme="minorHAnsi" w:eastAsia="Calibri" w:hAnsiTheme="minorHAnsi" w:cstheme="minorHAnsi"/>
          <w:i/>
          <w:iCs/>
          <w:color w:val="000000"/>
          <w:lang w:eastAsia="en-US"/>
        </w:rPr>
      </w:pPr>
      <w:r w:rsidRPr="00CF1AF5">
        <w:rPr>
          <w:rFonts w:asciiTheme="minorHAnsi" w:eastAsia="Calibri" w:hAnsiTheme="minorHAnsi" w:cstheme="minorHAnsi"/>
          <w:color w:val="000000"/>
          <w:lang w:eastAsia="en-US"/>
        </w:rPr>
        <w:t xml:space="preserve">SC response </w:t>
      </w:r>
      <w:r w:rsidRPr="00CF1AF5">
        <w:rPr>
          <w:rFonts w:asciiTheme="minorHAnsi" w:eastAsia="Calibri" w:hAnsiTheme="minorHAnsi" w:cstheme="minorHAnsi"/>
          <w:i/>
          <w:iCs/>
          <w:color w:val="000000"/>
          <w:lang w:eastAsia="en-US"/>
        </w:rPr>
        <w:t>IRAG page:</w:t>
      </w:r>
      <w:r w:rsidRPr="00542298">
        <w:rPr>
          <w:rFonts w:asciiTheme="minorHAnsi" w:eastAsia="Calibri" w:hAnsiTheme="minorHAnsi" w:cstheme="minorHAnsi"/>
          <w:i/>
          <w:iCs/>
          <w:color w:val="000000"/>
          <w:lang w:eastAsia="en-US"/>
        </w:rPr>
        <w:t xml:space="preserve"> </w:t>
      </w:r>
      <w:r w:rsidRPr="00CF1AF5">
        <w:rPr>
          <w:rFonts w:asciiTheme="minorHAnsi" w:eastAsia="Calibri" w:hAnsiTheme="minorHAnsi" w:cstheme="minorHAnsi"/>
          <w:i/>
          <w:iCs/>
          <w:color w:val="000000"/>
          <w:lang w:eastAsia="en-US"/>
        </w:rPr>
        <w:t xml:space="preserve">Jan 2020 to May 2021 </w:t>
      </w:r>
      <w:r w:rsidRPr="00CF1AF5">
        <w:rPr>
          <w:rFonts w:asciiTheme="minorHAnsi" w:eastAsia="Calibri" w:hAnsiTheme="minorHAnsi" w:cstheme="minorHAnsi"/>
          <w:b/>
          <w:bCs/>
          <w:i/>
          <w:iCs/>
          <w:color w:val="000000"/>
          <w:lang w:eastAsia="en-US"/>
        </w:rPr>
        <w:t>1,837 page views</w:t>
      </w:r>
      <w:r w:rsidRPr="00542298">
        <w:rPr>
          <w:rFonts w:asciiTheme="minorHAnsi" w:eastAsia="Calibri" w:hAnsiTheme="minorHAnsi" w:cstheme="minorHAnsi"/>
          <w:i/>
          <w:iCs/>
          <w:color w:val="000000"/>
          <w:lang w:eastAsia="en-US"/>
        </w:rPr>
        <w:t>,</w:t>
      </w:r>
      <w:r>
        <w:rPr>
          <w:rFonts w:asciiTheme="minorHAnsi" w:eastAsia="Calibri" w:hAnsiTheme="minorHAnsi" w:cstheme="minorHAnsi"/>
          <w:i/>
          <w:iCs/>
          <w:color w:val="000000"/>
          <w:lang w:eastAsia="en-US"/>
        </w:rPr>
        <w:t xml:space="preserve"> </w:t>
      </w:r>
      <w:r w:rsidRPr="00542298">
        <w:rPr>
          <w:rFonts w:asciiTheme="minorHAnsi" w:eastAsia="Calibri" w:hAnsiTheme="minorHAnsi" w:cstheme="minorHAnsi"/>
          <w:i/>
          <w:iCs/>
          <w:color w:val="000000"/>
          <w:lang w:eastAsia="en-US"/>
        </w:rPr>
        <w:t xml:space="preserve">May 2021 to 1 Nov 2021 </w:t>
      </w:r>
      <w:r w:rsidRPr="00CF1AF5">
        <w:rPr>
          <w:rFonts w:asciiTheme="minorHAnsi" w:eastAsia="Calibri" w:hAnsiTheme="minorHAnsi" w:cstheme="minorHAnsi"/>
          <w:b/>
          <w:bCs/>
          <w:i/>
          <w:iCs/>
          <w:color w:val="000000"/>
          <w:lang w:eastAsia="en-US"/>
        </w:rPr>
        <w:t>400 page views</w:t>
      </w:r>
      <w:r w:rsidRPr="00542298">
        <w:rPr>
          <w:rFonts w:asciiTheme="minorHAnsi" w:eastAsia="Calibri" w:hAnsiTheme="minorHAnsi" w:cstheme="minorHAnsi"/>
          <w:i/>
          <w:iCs/>
          <w:color w:val="000000"/>
          <w:lang w:eastAsia="en-US"/>
        </w:rPr>
        <w:t xml:space="preserve"> (May - 133, Jun - 98, Jul - 54, Aug - 32, Sep - 40, Oct – 40)</w:t>
      </w:r>
    </w:p>
    <w:p w14:paraId="6458C6B8" w14:textId="7A3DD0A6" w:rsidR="00542298" w:rsidRPr="00CF1AF5" w:rsidRDefault="00542298" w:rsidP="00CF1AF5">
      <w:pPr>
        <w:pStyle w:val="ListParagraph"/>
        <w:numPr>
          <w:ilvl w:val="3"/>
          <w:numId w:val="14"/>
        </w:numPr>
        <w:jc w:val="both"/>
        <w:rPr>
          <w:rFonts w:asciiTheme="minorHAnsi" w:eastAsia="Calibri" w:hAnsiTheme="minorHAnsi" w:cstheme="minorHAnsi"/>
          <w:i/>
          <w:iCs/>
          <w:color w:val="000000"/>
          <w:lang w:eastAsia="en-US"/>
        </w:rPr>
      </w:pPr>
      <w:r w:rsidRPr="00CF1AF5">
        <w:rPr>
          <w:rFonts w:asciiTheme="minorHAnsi" w:eastAsia="Calibri" w:hAnsiTheme="minorHAnsi" w:cstheme="minorHAnsi"/>
          <w:i/>
          <w:iCs/>
          <w:color w:val="000000"/>
          <w:lang w:eastAsia="en-US"/>
        </w:rPr>
        <w:t>Downloads of individual pdfs since 1st May 2021:</w:t>
      </w:r>
      <w:r>
        <w:rPr>
          <w:rFonts w:asciiTheme="minorHAnsi" w:eastAsia="Calibri" w:hAnsiTheme="minorHAnsi" w:cstheme="minorHAnsi"/>
          <w:i/>
          <w:iCs/>
          <w:color w:val="000000"/>
          <w:lang w:eastAsia="en-US"/>
        </w:rPr>
        <w:t xml:space="preserve"> </w:t>
      </w:r>
      <w:r w:rsidRPr="00CF1AF5">
        <w:rPr>
          <w:rFonts w:asciiTheme="minorHAnsi" w:eastAsia="Calibri" w:hAnsiTheme="minorHAnsi" w:cstheme="minorHAnsi"/>
          <w:i/>
          <w:iCs/>
          <w:color w:val="000000"/>
          <w:lang w:eastAsia="en-US"/>
        </w:rPr>
        <w:t>IRAG1- 43, IRAG2 (cereal)- 38, IRAG3 (OSR)- 51, IRAG4 (brassicas)- 14 and IRAG5 (potatoes)- 24</w:t>
      </w:r>
    </w:p>
    <w:p w14:paraId="66F449B5" w14:textId="3CCC7D3A" w:rsidR="0011368D" w:rsidRPr="00542298" w:rsidRDefault="0011368D" w:rsidP="004B448B">
      <w:pPr>
        <w:ind w:left="720"/>
        <w:jc w:val="both"/>
        <w:rPr>
          <w:rFonts w:asciiTheme="minorHAnsi" w:eastAsia="Calibri" w:hAnsiTheme="minorHAnsi" w:cstheme="minorHAnsi"/>
          <w:color w:val="000000"/>
          <w:sz w:val="24"/>
          <w:szCs w:val="24"/>
          <w:lang w:eastAsia="en-US"/>
        </w:rPr>
      </w:pPr>
    </w:p>
    <w:p w14:paraId="03F9519D" w14:textId="77777777" w:rsidR="00542298" w:rsidRPr="00542298" w:rsidRDefault="00054FA8" w:rsidP="00864B5E">
      <w:pPr>
        <w:pStyle w:val="ListParagraph"/>
        <w:numPr>
          <w:ilvl w:val="1"/>
          <w:numId w:val="14"/>
        </w:numPr>
        <w:jc w:val="both"/>
        <w:rPr>
          <w:rFonts w:asciiTheme="minorHAnsi" w:eastAsia="Calibri" w:hAnsiTheme="minorHAnsi" w:cstheme="minorHAnsi"/>
          <w:color w:val="000000"/>
          <w:lang w:eastAsia="en-US"/>
        </w:rPr>
      </w:pPr>
      <w:r w:rsidRPr="00542298">
        <w:rPr>
          <w:rFonts w:asciiTheme="minorHAnsi" w:eastAsia="Calibri" w:hAnsiTheme="minorHAnsi" w:cstheme="minorHAnsi"/>
          <w:color w:val="000000"/>
          <w:lang w:eastAsia="en-US"/>
        </w:rPr>
        <w:t>Decided that all members should look at the available IRAC training and identify wh</w:t>
      </w:r>
      <w:r w:rsidR="000D368D" w:rsidRPr="00542298">
        <w:rPr>
          <w:rFonts w:asciiTheme="minorHAnsi" w:eastAsia="Calibri" w:hAnsiTheme="minorHAnsi" w:cstheme="minorHAnsi"/>
          <w:color w:val="000000"/>
          <w:lang w:eastAsia="en-US"/>
        </w:rPr>
        <w:t>ich</w:t>
      </w:r>
      <w:r w:rsidRPr="00542298">
        <w:rPr>
          <w:rFonts w:asciiTheme="minorHAnsi" w:eastAsia="Calibri" w:hAnsiTheme="minorHAnsi" w:cstheme="minorHAnsi"/>
          <w:color w:val="000000"/>
          <w:lang w:eastAsia="en-US"/>
        </w:rPr>
        <w:t xml:space="preserve"> of its contents should be promoted on the AHDB/IRAG webpage. Once content has been identified, </w:t>
      </w:r>
    </w:p>
    <w:p w14:paraId="5E3E3BAE" w14:textId="5558D076" w:rsidR="000A2906" w:rsidRPr="008804ED" w:rsidRDefault="00054FA8" w:rsidP="00CF1AF5">
      <w:pPr>
        <w:ind w:left="1080"/>
        <w:jc w:val="both"/>
        <w:rPr>
          <w:rFonts w:asciiTheme="minorHAnsi" w:eastAsia="Calibri" w:hAnsiTheme="minorHAnsi" w:cstheme="minorHAnsi"/>
          <w:color w:val="000000"/>
          <w:sz w:val="24"/>
          <w:szCs w:val="24"/>
          <w:lang w:eastAsia="en-US"/>
        </w:rPr>
      </w:pPr>
      <w:r w:rsidRPr="008804ED">
        <w:rPr>
          <w:rFonts w:asciiTheme="minorHAnsi" w:eastAsia="Calibri" w:hAnsiTheme="minorHAnsi" w:cstheme="minorHAnsi"/>
          <w:color w:val="000000"/>
          <w:sz w:val="24"/>
          <w:szCs w:val="24"/>
          <w:lang w:eastAsia="en-US"/>
        </w:rPr>
        <w:t>RS - suggests a UK specific version of the training on the IRAG site which would need IRAC branding and could use a QR code to access the points.</w:t>
      </w:r>
    </w:p>
    <w:bookmarkEnd w:id="0"/>
    <w:p w14:paraId="44BC8C28" w14:textId="51306FC1" w:rsidR="0011368D" w:rsidRPr="008804ED" w:rsidRDefault="0011368D" w:rsidP="00864B5E">
      <w:pPr>
        <w:numPr>
          <w:ilvl w:val="0"/>
          <w:numId w:val="14"/>
        </w:numPr>
        <w:jc w:val="both"/>
        <w:rPr>
          <w:rFonts w:asciiTheme="minorHAnsi" w:eastAsia="Calibri" w:hAnsiTheme="minorHAnsi" w:cstheme="minorHAnsi"/>
          <w:b/>
          <w:bCs/>
          <w:color w:val="000000"/>
          <w:sz w:val="24"/>
          <w:szCs w:val="24"/>
          <w:lang w:eastAsia="en-US"/>
        </w:rPr>
      </w:pPr>
      <w:r w:rsidRPr="008804ED">
        <w:rPr>
          <w:rFonts w:asciiTheme="minorHAnsi" w:eastAsia="Calibri" w:hAnsiTheme="minorHAnsi" w:cstheme="minorHAnsi"/>
          <w:color w:val="000000"/>
          <w:sz w:val="24"/>
          <w:szCs w:val="24"/>
          <w:lang w:eastAsia="en-US"/>
        </w:rPr>
        <w:lastRenderedPageBreak/>
        <w:t>ALL- keep an eye out for willow-carrot and lettuce-currant aphid for SF.</w:t>
      </w:r>
      <w:r w:rsidR="000A2906" w:rsidRPr="008804ED">
        <w:rPr>
          <w:rFonts w:asciiTheme="minorHAnsi" w:eastAsia="Calibri" w:hAnsiTheme="minorHAnsi" w:cstheme="minorHAnsi"/>
          <w:color w:val="000000"/>
          <w:sz w:val="24"/>
          <w:szCs w:val="24"/>
          <w:lang w:eastAsia="en-US"/>
        </w:rPr>
        <w:t xml:space="preserve"> </w:t>
      </w:r>
      <w:r w:rsidR="000A2906" w:rsidRPr="008804ED">
        <w:rPr>
          <w:rFonts w:asciiTheme="minorHAnsi" w:eastAsia="Calibri" w:hAnsiTheme="minorHAnsi" w:cstheme="minorHAnsi"/>
          <w:b/>
          <w:bCs/>
          <w:i/>
          <w:iCs/>
          <w:color w:val="000000"/>
          <w:sz w:val="24"/>
          <w:szCs w:val="24"/>
          <w:lang w:eastAsia="en-US"/>
        </w:rPr>
        <w:t xml:space="preserve">Continuing action point </w:t>
      </w:r>
    </w:p>
    <w:p w14:paraId="1059A77C" w14:textId="2CB0543C" w:rsidR="0011368D" w:rsidRPr="008804ED" w:rsidRDefault="0011368D" w:rsidP="00864B5E">
      <w:pPr>
        <w:numPr>
          <w:ilvl w:val="0"/>
          <w:numId w:val="14"/>
        </w:numPr>
        <w:jc w:val="both"/>
        <w:rPr>
          <w:rFonts w:asciiTheme="minorHAnsi" w:eastAsia="Calibri" w:hAnsiTheme="minorHAnsi" w:cstheme="minorHAnsi"/>
          <w:color w:val="000000"/>
          <w:sz w:val="24"/>
          <w:szCs w:val="24"/>
          <w:lang w:eastAsia="en-US"/>
        </w:rPr>
      </w:pPr>
      <w:r w:rsidRPr="008804ED">
        <w:rPr>
          <w:rFonts w:asciiTheme="minorHAnsi" w:eastAsia="Calibri" w:hAnsiTheme="minorHAnsi" w:cstheme="minorHAnsi"/>
          <w:color w:val="000000"/>
          <w:sz w:val="24"/>
          <w:szCs w:val="24"/>
          <w:lang w:eastAsia="en-US"/>
        </w:rPr>
        <w:t xml:space="preserve">If anyone wishes to take over from CW for the </w:t>
      </w:r>
      <w:r w:rsidR="000D368D">
        <w:rPr>
          <w:rFonts w:asciiTheme="minorHAnsi" w:eastAsia="Calibri" w:hAnsiTheme="minorHAnsi" w:cstheme="minorHAnsi"/>
          <w:color w:val="000000"/>
          <w:sz w:val="24"/>
          <w:szCs w:val="24"/>
          <w:lang w:eastAsia="en-US"/>
        </w:rPr>
        <w:t xml:space="preserve">resistance </w:t>
      </w:r>
      <w:r w:rsidR="00054FA8" w:rsidRPr="008804ED">
        <w:rPr>
          <w:rFonts w:asciiTheme="minorHAnsi" w:eastAsia="Calibri" w:hAnsiTheme="minorHAnsi" w:cstheme="minorHAnsi"/>
          <w:color w:val="000000"/>
          <w:sz w:val="24"/>
          <w:szCs w:val="24"/>
          <w:lang w:eastAsia="en-US"/>
        </w:rPr>
        <w:t>matrix,</w:t>
      </w:r>
      <w:r w:rsidRPr="008804ED">
        <w:rPr>
          <w:rFonts w:asciiTheme="minorHAnsi" w:eastAsia="Calibri" w:hAnsiTheme="minorHAnsi" w:cstheme="minorHAnsi"/>
          <w:color w:val="000000"/>
          <w:sz w:val="24"/>
          <w:szCs w:val="24"/>
          <w:lang w:eastAsia="en-US"/>
        </w:rPr>
        <w:t xml:space="preserve"> please contact CW directly.</w:t>
      </w:r>
      <w:r w:rsidR="00054FA8" w:rsidRPr="008804ED">
        <w:rPr>
          <w:rFonts w:asciiTheme="minorHAnsi" w:eastAsia="Calibri" w:hAnsiTheme="minorHAnsi" w:cstheme="minorHAnsi"/>
          <w:b/>
          <w:bCs/>
          <w:i/>
          <w:iCs/>
          <w:color w:val="000000"/>
          <w:sz w:val="24"/>
          <w:szCs w:val="24"/>
          <w:lang w:eastAsia="en-US"/>
        </w:rPr>
        <w:t xml:space="preserve"> Continuing action point</w:t>
      </w:r>
    </w:p>
    <w:p w14:paraId="68E3BB6B" w14:textId="77777777" w:rsidR="00D31A1E" w:rsidRPr="008804ED" w:rsidRDefault="00D31A1E" w:rsidP="00864B5E">
      <w:pPr>
        <w:spacing w:before="240" w:after="120"/>
        <w:jc w:val="both"/>
        <w:rPr>
          <w:rFonts w:asciiTheme="minorHAnsi" w:hAnsiTheme="minorHAnsi" w:cstheme="minorHAnsi"/>
          <w:sz w:val="24"/>
          <w:szCs w:val="24"/>
        </w:rPr>
      </w:pPr>
    </w:p>
    <w:p w14:paraId="0CE60E23" w14:textId="6C50AE05" w:rsidR="00FD1FB9" w:rsidRPr="008804ED" w:rsidRDefault="00244869"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Feedback from IRAC</w:t>
      </w:r>
      <w:r w:rsidR="00C32F75" w:rsidRPr="008804ED">
        <w:rPr>
          <w:rFonts w:asciiTheme="minorHAnsi" w:hAnsiTheme="minorHAnsi" w:cstheme="minorHAnsi"/>
        </w:rPr>
        <w:t xml:space="preserve"> </w:t>
      </w:r>
      <w:r w:rsidR="00F70999" w:rsidRPr="008804ED">
        <w:rPr>
          <w:rFonts w:asciiTheme="minorHAnsi" w:hAnsiTheme="minorHAnsi" w:cstheme="minorHAnsi"/>
        </w:rPr>
        <w:t>(</w:t>
      </w:r>
      <w:r w:rsidR="00C32F75" w:rsidRPr="008804ED">
        <w:rPr>
          <w:rFonts w:asciiTheme="minorHAnsi" w:hAnsiTheme="minorHAnsi" w:cstheme="minorHAnsi"/>
        </w:rPr>
        <w:t>RS)</w:t>
      </w:r>
      <w:r w:rsidR="007350FB" w:rsidRPr="008804ED">
        <w:rPr>
          <w:rFonts w:asciiTheme="minorHAnsi" w:hAnsiTheme="minorHAnsi" w:cstheme="minorHAnsi"/>
        </w:rPr>
        <w:t xml:space="preserve"> </w:t>
      </w:r>
    </w:p>
    <w:p w14:paraId="764E12C9" w14:textId="61C29DE4" w:rsidR="00844803" w:rsidRPr="008804ED" w:rsidRDefault="00054FA8" w:rsidP="00864B5E">
      <w:pPr>
        <w:spacing w:before="240" w:after="120"/>
        <w:jc w:val="both"/>
        <w:rPr>
          <w:rFonts w:asciiTheme="minorHAnsi" w:hAnsiTheme="minorHAnsi" w:cstheme="minorHAnsi"/>
          <w:sz w:val="24"/>
          <w:szCs w:val="24"/>
        </w:rPr>
      </w:pPr>
      <w:r w:rsidRPr="008804ED">
        <w:rPr>
          <w:rFonts w:asciiTheme="minorHAnsi" w:hAnsiTheme="minorHAnsi" w:cstheme="minorHAnsi"/>
          <w:sz w:val="24"/>
          <w:szCs w:val="24"/>
        </w:rPr>
        <w:t>There are some n</w:t>
      </w:r>
      <w:r w:rsidR="000A2906" w:rsidRPr="008804ED">
        <w:rPr>
          <w:rFonts w:asciiTheme="minorHAnsi" w:hAnsiTheme="minorHAnsi" w:cstheme="minorHAnsi"/>
          <w:sz w:val="24"/>
          <w:szCs w:val="24"/>
        </w:rPr>
        <w:t xml:space="preserve">ew </w:t>
      </w:r>
      <w:r w:rsidRPr="008804ED">
        <w:rPr>
          <w:rFonts w:asciiTheme="minorHAnsi" w:hAnsiTheme="minorHAnsi" w:cstheme="minorHAnsi"/>
          <w:sz w:val="24"/>
          <w:szCs w:val="24"/>
        </w:rPr>
        <w:t>MOA</w:t>
      </w:r>
      <w:r w:rsidR="000A2906" w:rsidRPr="008804ED">
        <w:rPr>
          <w:rFonts w:asciiTheme="minorHAnsi" w:hAnsiTheme="minorHAnsi" w:cstheme="minorHAnsi"/>
          <w:sz w:val="24"/>
          <w:szCs w:val="24"/>
        </w:rPr>
        <w:t xml:space="preserve"> group</w:t>
      </w:r>
      <w:r w:rsidRPr="008804ED">
        <w:rPr>
          <w:rFonts w:asciiTheme="minorHAnsi" w:hAnsiTheme="minorHAnsi" w:cstheme="minorHAnsi"/>
          <w:sz w:val="24"/>
          <w:szCs w:val="24"/>
        </w:rPr>
        <w:t>s which have been added</w:t>
      </w:r>
      <w:r w:rsidR="000A2906" w:rsidRPr="008804ED">
        <w:rPr>
          <w:rFonts w:asciiTheme="minorHAnsi" w:hAnsiTheme="minorHAnsi" w:cstheme="minorHAnsi"/>
          <w:sz w:val="24"/>
          <w:szCs w:val="24"/>
        </w:rPr>
        <w:t xml:space="preserve"> </w:t>
      </w:r>
      <w:r w:rsidRPr="008804ED">
        <w:rPr>
          <w:rFonts w:asciiTheme="minorHAnsi" w:hAnsiTheme="minorHAnsi" w:cstheme="minorHAnsi"/>
          <w:sz w:val="24"/>
          <w:szCs w:val="24"/>
        </w:rPr>
        <w:t>to the list (</w:t>
      </w:r>
      <w:r w:rsidR="000A2906" w:rsidRPr="008804ED">
        <w:rPr>
          <w:rFonts w:asciiTheme="minorHAnsi" w:hAnsiTheme="minorHAnsi" w:cstheme="minorHAnsi"/>
          <w:sz w:val="24"/>
          <w:szCs w:val="24"/>
        </w:rPr>
        <w:t>33</w:t>
      </w:r>
      <w:r w:rsidR="00844803" w:rsidRPr="008804ED">
        <w:rPr>
          <w:rFonts w:asciiTheme="minorHAnsi" w:hAnsiTheme="minorHAnsi" w:cstheme="minorHAnsi"/>
          <w:sz w:val="24"/>
          <w:szCs w:val="24"/>
        </w:rPr>
        <w:t>, 34 and new subgroup 4</w:t>
      </w:r>
      <w:r w:rsidRPr="008804ED">
        <w:rPr>
          <w:rFonts w:asciiTheme="minorHAnsi" w:hAnsiTheme="minorHAnsi" w:cstheme="minorHAnsi"/>
          <w:sz w:val="24"/>
          <w:szCs w:val="24"/>
        </w:rPr>
        <w:t>). There have also been several n</w:t>
      </w:r>
      <w:r w:rsidR="00844803" w:rsidRPr="008804ED">
        <w:rPr>
          <w:rFonts w:asciiTheme="minorHAnsi" w:hAnsiTheme="minorHAnsi" w:cstheme="minorHAnsi"/>
          <w:sz w:val="24"/>
          <w:szCs w:val="24"/>
        </w:rPr>
        <w:t xml:space="preserve">ew actives registered globally but </w:t>
      </w:r>
      <w:r w:rsidRPr="008804ED">
        <w:rPr>
          <w:rFonts w:asciiTheme="minorHAnsi" w:hAnsiTheme="minorHAnsi" w:cstheme="minorHAnsi"/>
          <w:sz w:val="24"/>
          <w:szCs w:val="24"/>
        </w:rPr>
        <w:t xml:space="preserve">these are very </w:t>
      </w:r>
      <w:r w:rsidR="00844803" w:rsidRPr="008804ED">
        <w:rPr>
          <w:rFonts w:asciiTheme="minorHAnsi" w:hAnsiTheme="minorHAnsi" w:cstheme="minorHAnsi"/>
          <w:sz w:val="24"/>
          <w:szCs w:val="24"/>
        </w:rPr>
        <w:t>unlikely to be registered in EU</w:t>
      </w:r>
      <w:r w:rsidRPr="008804ED">
        <w:rPr>
          <w:rFonts w:asciiTheme="minorHAnsi" w:hAnsiTheme="minorHAnsi" w:cstheme="minorHAnsi"/>
          <w:sz w:val="24"/>
          <w:szCs w:val="24"/>
        </w:rPr>
        <w:t xml:space="preserve"> and UK. To reach a wider audience</w:t>
      </w:r>
      <w:r w:rsidR="00227BFD" w:rsidRPr="008804ED">
        <w:rPr>
          <w:rFonts w:asciiTheme="minorHAnsi" w:hAnsiTheme="minorHAnsi" w:cstheme="minorHAnsi"/>
          <w:sz w:val="24"/>
          <w:szCs w:val="24"/>
        </w:rPr>
        <w:t>,</w:t>
      </w:r>
      <w:r w:rsidRPr="008804ED">
        <w:rPr>
          <w:rFonts w:asciiTheme="minorHAnsi" w:hAnsiTheme="minorHAnsi" w:cstheme="minorHAnsi"/>
          <w:sz w:val="24"/>
          <w:szCs w:val="24"/>
        </w:rPr>
        <w:t xml:space="preserve"> several t</w:t>
      </w:r>
      <w:r w:rsidR="00844803" w:rsidRPr="008804ED">
        <w:rPr>
          <w:rFonts w:asciiTheme="minorHAnsi" w:hAnsiTheme="minorHAnsi" w:cstheme="minorHAnsi"/>
          <w:sz w:val="24"/>
          <w:szCs w:val="24"/>
        </w:rPr>
        <w:t xml:space="preserve">raining videos </w:t>
      </w:r>
      <w:r w:rsidRPr="008804ED">
        <w:rPr>
          <w:rFonts w:asciiTheme="minorHAnsi" w:hAnsiTheme="minorHAnsi" w:cstheme="minorHAnsi"/>
          <w:sz w:val="24"/>
          <w:szCs w:val="24"/>
        </w:rPr>
        <w:t>have been</w:t>
      </w:r>
      <w:r w:rsidR="00844803" w:rsidRPr="008804ED">
        <w:rPr>
          <w:rFonts w:asciiTheme="minorHAnsi" w:hAnsiTheme="minorHAnsi" w:cstheme="minorHAnsi"/>
          <w:sz w:val="24"/>
          <w:szCs w:val="24"/>
        </w:rPr>
        <w:t xml:space="preserve"> translated </w:t>
      </w:r>
      <w:r w:rsidRPr="008804ED">
        <w:rPr>
          <w:rFonts w:asciiTheme="minorHAnsi" w:hAnsiTheme="minorHAnsi" w:cstheme="minorHAnsi"/>
          <w:sz w:val="24"/>
          <w:szCs w:val="24"/>
        </w:rPr>
        <w:t xml:space="preserve">into different languages including </w:t>
      </w:r>
      <w:r w:rsidR="00844803" w:rsidRPr="008804ED">
        <w:rPr>
          <w:rFonts w:asciiTheme="minorHAnsi" w:hAnsiTheme="minorHAnsi" w:cstheme="minorHAnsi"/>
          <w:sz w:val="24"/>
          <w:szCs w:val="24"/>
        </w:rPr>
        <w:t xml:space="preserve">Thai, </w:t>
      </w:r>
      <w:r w:rsidRPr="008804ED">
        <w:rPr>
          <w:rFonts w:asciiTheme="minorHAnsi" w:hAnsiTheme="minorHAnsi" w:cstheme="minorHAnsi"/>
          <w:sz w:val="24"/>
          <w:szCs w:val="24"/>
        </w:rPr>
        <w:t>Vietnamese, and</w:t>
      </w:r>
      <w:r w:rsidR="00844803" w:rsidRPr="008804ED">
        <w:rPr>
          <w:rFonts w:asciiTheme="minorHAnsi" w:hAnsiTheme="minorHAnsi" w:cstheme="minorHAnsi"/>
          <w:sz w:val="24"/>
          <w:szCs w:val="24"/>
        </w:rPr>
        <w:t xml:space="preserve"> German</w:t>
      </w:r>
      <w:r w:rsidRPr="008804ED">
        <w:rPr>
          <w:rFonts w:asciiTheme="minorHAnsi" w:hAnsiTheme="minorHAnsi" w:cstheme="minorHAnsi"/>
          <w:sz w:val="24"/>
          <w:szCs w:val="24"/>
        </w:rPr>
        <w:t xml:space="preserve">. There have also been some new </w:t>
      </w:r>
      <w:r w:rsidR="00844803" w:rsidRPr="008804ED">
        <w:rPr>
          <w:rFonts w:asciiTheme="minorHAnsi" w:hAnsiTheme="minorHAnsi" w:cstheme="minorHAnsi"/>
          <w:sz w:val="24"/>
          <w:szCs w:val="24"/>
        </w:rPr>
        <w:t xml:space="preserve">training </w:t>
      </w:r>
      <w:r w:rsidRPr="008804ED">
        <w:rPr>
          <w:rFonts w:asciiTheme="minorHAnsi" w:hAnsiTheme="minorHAnsi" w:cstheme="minorHAnsi"/>
          <w:sz w:val="24"/>
          <w:szCs w:val="24"/>
        </w:rPr>
        <w:t>modules including</w:t>
      </w:r>
      <w:r w:rsidR="00844803" w:rsidRPr="008804ED">
        <w:rPr>
          <w:rFonts w:asciiTheme="minorHAnsi" w:hAnsiTheme="minorHAnsi" w:cstheme="minorHAnsi"/>
          <w:sz w:val="24"/>
          <w:szCs w:val="24"/>
        </w:rPr>
        <w:t xml:space="preserve"> how to build a </w:t>
      </w:r>
      <w:r w:rsidRPr="008804ED">
        <w:rPr>
          <w:rFonts w:asciiTheme="minorHAnsi" w:hAnsiTheme="minorHAnsi" w:cstheme="minorHAnsi"/>
          <w:sz w:val="24"/>
          <w:szCs w:val="24"/>
        </w:rPr>
        <w:t>resistance</w:t>
      </w:r>
      <w:r w:rsidR="00844803" w:rsidRPr="008804ED">
        <w:rPr>
          <w:rFonts w:asciiTheme="minorHAnsi" w:hAnsiTheme="minorHAnsi" w:cstheme="minorHAnsi"/>
          <w:sz w:val="24"/>
          <w:szCs w:val="24"/>
        </w:rPr>
        <w:t xml:space="preserve"> management strategy</w:t>
      </w:r>
      <w:r w:rsidRPr="008804ED">
        <w:rPr>
          <w:rFonts w:asciiTheme="minorHAnsi" w:hAnsiTheme="minorHAnsi" w:cstheme="minorHAnsi"/>
          <w:sz w:val="24"/>
          <w:szCs w:val="24"/>
        </w:rPr>
        <w:t xml:space="preserve"> and r</w:t>
      </w:r>
      <w:r w:rsidR="00844803" w:rsidRPr="008804ED">
        <w:rPr>
          <w:rFonts w:asciiTheme="minorHAnsi" w:hAnsiTheme="minorHAnsi" w:cstheme="minorHAnsi"/>
          <w:sz w:val="24"/>
          <w:szCs w:val="24"/>
        </w:rPr>
        <w:t>efuges for bio-tech crops.</w:t>
      </w:r>
      <w:r w:rsidRPr="008804ED">
        <w:rPr>
          <w:rFonts w:asciiTheme="minorHAnsi" w:hAnsiTheme="minorHAnsi" w:cstheme="minorHAnsi"/>
          <w:sz w:val="24"/>
          <w:szCs w:val="24"/>
        </w:rPr>
        <w:t xml:space="preserve"> IRAC are currently w</w:t>
      </w:r>
      <w:r w:rsidR="00844803" w:rsidRPr="008804ED">
        <w:rPr>
          <w:rFonts w:asciiTheme="minorHAnsi" w:hAnsiTheme="minorHAnsi" w:cstheme="minorHAnsi"/>
          <w:sz w:val="24"/>
          <w:szCs w:val="24"/>
        </w:rPr>
        <w:t>riting a white-paper on how to monitor susceptibility</w:t>
      </w:r>
      <w:r w:rsidRPr="008804ED">
        <w:rPr>
          <w:rFonts w:asciiTheme="minorHAnsi" w:hAnsiTheme="minorHAnsi" w:cstheme="minorHAnsi"/>
          <w:sz w:val="24"/>
          <w:szCs w:val="24"/>
        </w:rPr>
        <w:t xml:space="preserve"> and a n</w:t>
      </w:r>
      <w:r w:rsidR="00844803" w:rsidRPr="008804ED">
        <w:rPr>
          <w:rFonts w:asciiTheme="minorHAnsi" w:hAnsiTheme="minorHAnsi" w:cstheme="minorHAnsi"/>
          <w:sz w:val="24"/>
          <w:szCs w:val="24"/>
        </w:rPr>
        <w:t>ew IRAC publication outlining the history of IRAC and its formation and company representation</w:t>
      </w:r>
      <w:r w:rsidRPr="008804ED">
        <w:rPr>
          <w:rFonts w:asciiTheme="minorHAnsi" w:hAnsiTheme="minorHAnsi" w:cstheme="minorHAnsi"/>
          <w:sz w:val="24"/>
          <w:szCs w:val="24"/>
        </w:rPr>
        <w:t xml:space="preserve"> has been released</w:t>
      </w:r>
      <w:r w:rsidR="00844803" w:rsidRPr="008804ED">
        <w:rPr>
          <w:rFonts w:asciiTheme="minorHAnsi" w:hAnsiTheme="minorHAnsi" w:cstheme="minorHAnsi"/>
          <w:sz w:val="24"/>
          <w:szCs w:val="24"/>
        </w:rPr>
        <w:t>- Link to be shared</w:t>
      </w:r>
      <w:r w:rsidRPr="008804ED">
        <w:rPr>
          <w:rFonts w:asciiTheme="minorHAnsi" w:hAnsiTheme="minorHAnsi" w:cstheme="minorHAnsi"/>
          <w:sz w:val="24"/>
          <w:szCs w:val="24"/>
        </w:rPr>
        <w:t>.</w:t>
      </w:r>
    </w:p>
    <w:p w14:paraId="70B90B1C" w14:textId="50058249" w:rsidR="000151C7" w:rsidRPr="008804ED" w:rsidRDefault="002804C0"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Regulatory issues</w:t>
      </w:r>
      <w:r w:rsidR="00CD09E3" w:rsidRPr="008804ED">
        <w:rPr>
          <w:rFonts w:asciiTheme="minorHAnsi" w:hAnsiTheme="minorHAnsi" w:cstheme="minorHAnsi"/>
        </w:rPr>
        <w:t xml:space="preserve"> (SM</w:t>
      </w:r>
      <w:r w:rsidR="007350FB" w:rsidRPr="008804ED">
        <w:rPr>
          <w:rFonts w:asciiTheme="minorHAnsi" w:hAnsiTheme="minorHAnsi" w:cstheme="minorHAnsi"/>
        </w:rPr>
        <w:t xml:space="preserve">) </w:t>
      </w:r>
      <w:r w:rsidR="00227BFD" w:rsidRPr="008804ED">
        <w:rPr>
          <w:rFonts w:asciiTheme="minorHAnsi" w:hAnsiTheme="minorHAnsi" w:cstheme="minorHAnsi"/>
          <w:i/>
          <w:iCs/>
        </w:rPr>
        <w:t>slides included in attach</w:t>
      </w:r>
      <w:r w:rsidR="0017660D">
        <w:rPr>
          <w:rFonts w:asciiTheme="minorHAnsi" w:hAnsiTheme="minorHAnsi" w:cstheme="minorHAnsi"/>
          <w:i/>
          <w:iCs/>
        </w:rPr>
        <w:t>ments</w:t>
      </w:r>
    </w:p>
    <w:p w14:paraId="68CC9EE3" w14:textId="5C68A7F4" w:rsidR="00844803" w:rsidRPr="008804ED" w:rsidRDefault="00844803" w:rsidP="00864B5E">
      <w:pPr>
        <w:spacing w:before="240" w:after="120"/>
        <w:jc w:val="both"/>
        <w:rPr>
          <w:rFonts w:asciiTheme="minorHAnsi" w:hAnsiTheme="minorHAnsi" w:cstheme="minorHAnsi"/>
          <w:sz w:val="24"/>
          <w:szCs w:val="24"/>
        </w:rPr>
      </w:pPr>
      <w:r w:rsidRPr="008804ED">
        <w:rPr>
          <w:rFonts w:asciiTheme="minorHAnsi" w:hAnsiTheme="minorHAnsi" w:cstheme="minorHAnsi"/>
          <w:sz w:val="24"/>
          <w:szCs w:val="24"/>
        </w:rPr>
        <w:t>Helpful links on the HSE website regarding changes in response to Brexit</w:t>
      </w:r>
      <w:r w:rsidR="00227BFD" w:rsidRPr="008804ED">
        <w:rPr>
          <w:rFonts w:asciiTheme="minorHAnsi" w:hAnsiTheme="minorHAnsi" w:cstheme="minorHAnsi"/>
          <w:sz w:val="24"/>
          <w:szCs w:val="24"/>
        </w:rPr>
        <w:t>.</w:t>
      </w:r>
      <w:r w:rsidRPr="008804ED">
        <w:rPr>
          <w:rFonts w:asciiTheme="minorHAnsi" w:hAnsiTheme="minorHAnsi" w:cstheme="minorHAnsi"/>
          <w:sz w:val="24"/>
          <w:szCs w:val="24"/>
        </w:rPr>
        <w:t xml:space="preserve"> </w:t>
      </w:r>
    </w:p>
    <w:p w14:paraId="2198D68C" w14:textId="6A8AF786" w:rsidR="00844803" w:rsidRPr="008804ED" w:rsidRDefault="00844803" w:rsidP="00864B5E">
      <w:pPr>
        <w:spacing w:before="240" w:after="120"/>
        <w:jc w:val="both"/>
        <w:rPr>
          <w:rFonts w:asciiTheme="minorHAnsi" w:hAnsiTheme="minorHAnsi" w:cstheme="minorHAnsi"/>
          <w:sz w:val="24"/>
          <w:szCs w:val="24"/>
        </w:rPr>
      </w:pPr>
      <w:r w:rsidRPr="008804ED">
        <w:rPr>
          <w:rFonts w:asciiTheme="minorHAnsi" w:hAnsiTheme="minorHAnsi" w:cstheme="minorHAnsi"/>
          <w:sz w:val="24"/>
          <w:szCs w:val="24"/>
        </w:rPr>
        <w:t xml:space="preserve">GB pesticides Approval register available on the HSE website will </w:t>
      </w:r>
      <w:r w:rsidR="00227BFD" w:rsidRPr="008804ED">
        <w:rPr>
          <w:rFonts w:asciiTheme="minorHAnsi" w:hAnsiTheme="minorHAnsi" w:cstheme="minorHAnsi"/>
          <w:sz w:val="24"/>
          <w:szCs w:val="24"/>
        </w:rPr>
        <w:t xml:space="preserve">be </w:t>
      </w:r>
      <w:r w:rsidRPr="008804ED">
        <w:rPr>
          <w:rFonts w:asciiTheme="minorHAnsi" w:hAnsiTheme="minorHAnsi" w:cstheme="minorHAnsi"/>
          <w:sz w:val="24"/>
          <w:szCs w:val="24"/>
        </w:rPr>
        <w:t>develop</w:t>
      </w:r>
      <w:r w:rsidR="000D368D">
        <w:rPr>
          <w:rFonts w:asciiTheme="minorHAnsi" w:hAnsiTheme="minorHAnsi" w:cstheme="minorHAnsi"/>
          <w:sz w:val="24"/>
          <w:szCs w:val="24"/>
        </w:rPr>
        <w:t>ed</w:t>
      </w:r>
      <w:r w:rsidRPr="008804ED">
        <w:rPr>
          <w:rFonts w:asciiTheme="minorHAnsi" w:hAnsiTheme="minorHAnsi" w:cstheme="minorHAnsi"/>
          <w:sz w:val="24"/>
          <w:szCs w:val="24"/>
        </w:rPr>
        <w:t xml:space="preserve"> over</w:t>
      </w:r>
      <w:r w:rsidR="000D368D">
        <w:rPr>
          <w:rFonts w:asciiTheme="minorHAnsi" w:hAnsiTheme="minorHAnsi" w:cstheme="minorHAnsi"/>
          <w:sz w:val="24"/>
          <w:szCs w:val="24"/>
        </w:rPr>
        <w:t xml:space="preserve"> </w:t>
      </w:r>
      <w:r w:rsidRPr="008804ED">
        <w:rPr>
          <w:rFonts w:asciiTheme="minorHAnsi" w:hAnsiTheme="minorHAnsi" w:cstheme="minorHAnsi"/>
          <w:sz w:val="24"/>
          <w:szCs w:val="24"/>
        </w:rPr>
        <w:t xml:space="preserve">time. Developing crop guides with agronomy relevant to the UK. </w:t>
      </w:r>
      <w:r w:rsidR="00227BFD" w:rsidRPr="008804ED">
        <w:rPr>
          <w:rFonts w:asciiTheme="minorHAnsi" w:hAnsiTheme="minorHAnsi" w:cstheme="minorHAnsi"/>
          <w:sz w:val="24"/>
          <w:szCs w:val="24"/>
        </w:rPr>
        <w:t>There is a w</w:t>
      </w:r>
      <w:r w:rsidR="00D5714A" w:rsidRPr="008804ED">
        <w:rPr>
          <w:rFonts w:asciiTheme="minorHAnsi" w:hAnsiTheme="minorHAnsi" w:cstheme="minorHAnsi"/>
          <w:sz w:val="24"/>
          <w:szCs w:val="24"/>
        </w:rPr>
        <w:t xml:space="preserve">orking document on UK pests which will be developed into </w:t>
      </w:r>
      <w:r w:rsidR="00227BFD" w:rsidRPr="008804ED">
        <w:rPr>
          <w:rFonts w:asciiTheme="minorHAnsi" w:hAnsiTheme="minorHAnsi" w:cstheme="minorHAnsi"/>
          <w:sz w:val="24"/>
          <w:szCs w:val="24"/>
        </w:rPr>
        <w:t xml:space="preserve">wider </w:t>
      </w:r>
      <w:r w:rsidR="00D5714A" w:rsidRPr="008804ED">
        <w:rPr>
          <w:rFonts w:asciiTheme="minorHAnsi" w:hAnsiTheme="minorHAnsi" w:cstheme="minorHAnsi"/>
          <w:sz w:val="24"/>
          <w:szCs w:val="24"/>
        </w:rPr>
        <w:t>guidelines</w:t>
      </w:r>
      <w:r w:rsidR="00227BFD" w:rsidRPr="008804ED">
        <w:rPr>
          <w:rFonts w:asciiTheme="minorHAnsi" w:hAnsiTheme="minorHAnsi" w:cstheme="minorHAnsi"/>
          <w:sz w:val="24"/>
          <w:szCs w:val="24"/>
        </w:rPr>
        <w:t xml:space="preserve"> in the future on UK pests</w:t>
      </w:r>
      <w:r w:rsidR="00D5714A" w:rsidRPr="008804ED">
        <w:rPr>
          <w:rFonts w:asciiTheme="minorHAnsi" w:hAnsiTheme="minorHAnsi" w:cstheme="minorHAnsi"/>
          <w:sz w:val="24"/>
          <w:szCs w:val="24"/>
        </w:rPr>
        <w:t xml:space="preserve">. </w:t>
      </w:r>
    </w:p>
    <w:p w14:paraId="790CE3BC" w14:textId="7046D25A" w:rsidR="00D5714A" w:rsidRPr="008804ED" w:rsidRDefault="00D5714A" w:rsidP="00864B5E">
      <w:pPr>
        <w:spacing w:before="240" w:after="120"/>
        <w:jc w:val="both"/>
        <w:rPr>
          <w:rFonts w:asciiTheme="minorHAnsi" w:hAnsiTheme="minorHAnsi" w:cstheme="minorHAnsi"/>
          <w:sz w:val="24"/>
          <w:szCs w:val="24"/>
        </w:rPr>
      </w:pPr>
      <w:r w:rsidRPr="008804ED">
        <w:rPr>
          <w:rFonts w:asciiTheme="minorHAnsi" w:hAnsiTheme="minorHAnsi" w:cstheme="minorHAnsi"/>
          <w:sz w:val="24"/>
          <w:szCs w:val="24"/>
        </w:rPr>
        <w:t>MOA is now recommended to be include</w:t>
      </w:r>
      <w:r w:rsidR="000D368D">
        <w:rPr>
          <w:rFonts w:asciiTheme="minorHAnsi" w:hAnsiTheme="minorHAnsi" w:cstheme="minorHAnsi"/>
          <w:sz w:val="24"/>
          <w:szCs w:val="24"/>
        </w:rPr>
        <w:t>d</w:t>
      </w:r>
      <w:r w:rsidRPr="008804ED">
        <w:rPr>
          <w:rFonts w:asciiTheme="minorHAnsi" w:hAnsiTheme="minorHAnsi" w:cstheme="minorHAnsi"/>
          <w:sz w:val="24"/>
          <w:szCs w:val="24"/>
        </w:rPr>
        <w:t xml:space="preserve"> on product labels by 2023</w:t>
      </w:r>
      <w:r w:rsidR="00227BFD" w:rsidRPr="008804ED">
        <w:rPr>
          <w:rFonts w:asciiTheme="minorHAnsi" w:hAnsiTheme="minorHAnsi" w:cstheme="minorHAnsi"/>
          <w:sz w:val="24"/>
          <w:szCs w:val="24"/>
        </w:rPr>
        <w:t xml:space="preserve">. </w:t>
      </w:r>
      <w:r w:rsidRPr="008804ED">
        <w:rPr>
          <w:rFonts w:asciiTheme="minorHAnsi" w:hAnsiTheme="minorHAnsi" w:cstheme="minorHAnsi"/>
          <w:sz w:val="24"/>
          <w:szCs w:val="24"/>
        </w:rPr>
        <w:t xml:space="preserve">Likely to be requested in EU </w:t>
      </w:r>
      <w:r w:rsidR="00227BFD" w:rsidRPr="008804ED">
        <w:rPr>
          <w:rFonts w:asciiTheme="minorHAnsi" w:hAnsiTheme="minorHAnsi" w:cstheme="minorHAnsi"/>
          <w:sz w:val="24"/>
          <w:szCs w:val="24"/>
        </w:rPr>
        <w:t>states.</w:t>
      </w:r>
    </w:p>
    <w:p w14:paraId="37CF0EAA" w14:textId="41A91E08" w:rsidR="00D5714A" w:rsidRPr="008804ED" w:rsidRDefault="00D5714A" w:rsidP="00864B5E">
      <w:pPr>
        <w:spacing w:before="240" w:after="120"/>
        <w:jc w:val="both"/>
        <w:rPr>
          <w:rFonts w:asciiTheme="minorHAnsi" w:hAnsiTheme="minorHAnsi" w:cstheme="minorHAnsi"/>
          <w:i/>
          <w:iCs/>
          <w:sz w:val="24"/>
          <w:szCs w:val="24"/>
        </w:rPr>
      </w:pPr>
      <w:r w:rsidRPr="008804ED">
        <w:rPr>
          <w:rFonts w:asciiTheme="minorHAnsi" w:hAnsiTheme="minorHAnsi" w:cstheme="minorHAnsi"/>
          <w:sz w:val="24"/>
          <w:szCs w:val="24"/>
        </w:rPr>
        <w:t>EPPO database- resistance database to share information between EPPO members. Opportunity to be aware of regional shifts in sensitivity and recording established cases. A screen</w:t>
      </w:r>
      <w:r w:rsidR="00227BFD" w:rsidRPr="008804ED">
        <w:rPr>
          <w:rFonts w:asciiTheme="minorHAnsi" w:hAnsiTheme="minorHAnsi" w:cstheme="minorHAnsi"/>
          <w:sz w:val="24"/>
          <w:szCs w:val="24"/>
        </w:rPr>
        <w:t>ing</w:t>
      </w:r>
      <w:r w:rsidRPr="008804ED">
        <w:rPr>
          <w:rFonts w:asciiTheme="minorHAnsi" w:hAnsiTheme="minorHAnsi" w:cstheme="minorHAnsi"/>
          <w:sz w:val="24"/>
          <w:szCs w:val="24"/>
        </w:rPr>
        <w:t xml:space="preserve"> process is undertaken of evidence prior to it being included on the database. Wide range of information included regarding the case. Different levels of access to the database, public access only shows validated/confirmed cases. </w:t>
      </w:r>
      <w:r w:rsidR="00227BFD" w:rsidRPr="008804ED">
        <w:rPr>
          <w:rFonts w:asciiTheme="minorHAnsi" w:hAnsiTheme="minorHAnsi" w:cstheme="minorHAnsi"/>
          <w:sz w:val="24"/>
          <w:szCs w:val="24"/>
        </w:rPr>
        <w:t>Species on the IRAG matrix could be included in the EPPO lists but only those that are confirmed would be available to the public.</w:t>
      </w:r>
    </w:p>
    <w:p w14:paraId="59836A62" w14:textId="3CC896FD" w:rsidR="00227BFD" w:rsidRPr="008804ED" w:rsidRDefault="00227BFD" w:rsidP="00864B5E">
      <w:pPr>
        <w:spacing w:before="240" w:after="120"/>
        <w:jc w:val="both"/>
        <w:rPr>
          <w:rFonts w:asciiTheme="minorHAnsi" w:hAnsiTheme="minorHAnsi" w:cstheme="minorHAnsi"/>
          <w:sz w:val="24"/>
          <w:szCs w:val="24"/>
        </w:rPr>
      </w:pPr>
      <w:r w:rsidRPr="008804ED">
        <w:rPr>
          <w:rFonts w:asciiTheme="minorHAnsi" w:hAnsiTheme="minorHAnsi" w:cstheme="minorHAnsi"/>
          <w:sz w:val="24"/>
          <w:szCs w:val="24"/>
        </w:rPr>
        <w:t>CRD efficacy resistance guidelines. Producing one document which is being updated with products and the removal of actives and uses. Spinosad and Diamides have been added. METI restrictions, currently only one application</w:t>
      </w:r>
      <w:r w:rsidR="005043BD" w:rsidRPr="008804ED">
        <w:rPr>
          <w:rFonts w:asciiTheme="minorHAnsi" w:hAnsiTheme="minorHAnsi" w:cstheme="minorHAnsi"/>
          <w:sz w:val="24"/>
          <w:szCs w:val="24"/>
        </w:rPr>
        <w:t>.</w:t>
      </w:r>
      <w:r w:rsidRPr="008804ED">
        <w:rPr>
          <w:rFonts w:asciiTheme="minorHAnsi" w:hAnsiTheme="minorHAnsi" w:cstheme="minorHAnsi"/>
          <w:sz w:val="24"/>
          <w:szCs w:val="24"/>
        </w:rPr>
        <w:t xml:space="preserve"> </w:t>
      </w:r>
      <w:r w:rsidR="005043BD" w:rsidRPr="008804ED">
        <w:rPr>
          <w:rFonts w:asciiTheme="minorHAnsi" w:hAnsiTheme="minorHAnsi" w:cstheme="minorHAnsi"/>
          <w:sz w:val="24"/>
          <w:szCs w:val="24"/>
        </w:rPr>
        <w:t>S</w:t>
      </w:r>
      <w:r w:rsidRPr="008804ED">
        <w:rPr>
          <w:rFonts w:asciiTheme="minorHAnsi" w:hAnsiTheme="minorHAnsi" w:cstheme="minorHAnsi"/>
          <w:sz w:val="24"/>
          <w:szCs w:val="24"/>
        </w:rPr>
        <w:t xml:space="preserve">hould </w:t>
      </w:r>
      <w:r w:rsidR="005043BD" w:rsidRPr="008804ED">
        <w:rPr>
          <w:rFonts w:asciiTheme="minorHAnsi" w:hAnsiTheme="minorHAnsi" w:cstheme="minorHAnsi"/>
          <w:sz w:val="24"/>
          <w:szCs w:val="24"/>
        </w:rPr>
        <w:t xml:space="preserve">METI </w:t>
      </w:r>
      <w:r w:rsidRPr="008804ED">
        <w:rPr>
          <w:rFonts w:asciiTheme="minorHAnsi" w:hAnsiTheme="minorHAnsi" w:cstheme="minorHAnsi"/>
          <w:sz w:val="24"/>
          <w:szCs w:val="24"/>
        </w:rPr>
        <w:t>restrictions be added to all complexes (as there is for complex 1) or is this restriction</w:t>
      </w:r>
      <w:r w:rsidR="005043BD" w:rsidRPr="008804ED">
        <w:rPr>
          <w:rFonts w:asciiTheme="minorHAnsi" w:hAnsiTheme="minorHAnsi" w:cstheme="minorHAnsi"/>
          <w:sz w:val="24"/>
          <w:szCs w:val="24"/>
        </w:rPr>
        <w:t xml:space="preserve"> even</w:t>
      </w:r>
      <w:r w:rsidRPr="008804ED">
        <w:rPr>
          <w:rFonts w:asciiTheme="minorHAnsi" w:hAnsiTheme="minorHAnsi" w:cstheme="minorHAnsi"/>
          <w:sz w:val="24"/>
          <w:szCs w:val="24"/>
        </w:rPr>
        <w:t xml:space="preserve"> still needed? </w:t>
      </w:r>
    </w:p>
    <w:p w14:paraId="731FC23F" w14:textId="59B6154A" w:rsidR="00397013" w:rsidRPr="008804ED" w:rsidRDefault="00871825" w:rsidP="00864B5E">
      <w:pPr>
        <w:spacing w:before="240" w:after="120"/>
        <w:jc w:val="both"/>
        <w:rPr>
          <w:rFonts w:asciiTheme="minorHAnsi" w:hAnsiTheme="minorHAnsi" w:cstheme="minorHAnsi"/>
          <w:i/>
          <w:iCs/>
          <w:sz w:val="24"/>
          <w:szCs w:val="24"/>
        </w:rPr>
      </w:pPr>
      <w:r w:rsidRPr="008804ED">
        <w:rPr>
          <w:rFonts w:asciiTheme="minorHAnsi" w:hAnsiTheme="minorHAnsi" w:cstheme="minorHAnsi"/>
          <w:sz w:val="24"/>
          <w:szCs w:val="24"/>
        </w:rPr>
        <w:t xml:space="preserve">Updated the current actives (not including EAMU) in the UK which could be a separate document. </w:t>
      </w:r>
      <w:r w:rsidR="00164E4A" w:rsidRPr="008804ED">
        <w:rPr>
          <w:rFonts w:asciiTheme="minorHAnsi" w:hAnsiTheme="minorHAnsi" w:cstheme="minorHAnsi"/>
          <w:sz w:val="24"/>
          <w:szCs w:val="24"/>
        </w:rPr>
        <w:t xml:space="preserve">The number </w:t>
      </w:r>
      <w:r w:rsidR="000D368D">
        <w:rPr>
          <w:rFonts w:asciiTheme="minorHAnsi" w:hAnsiTheme="minorHAnsi" w:cstheme="minorHAnsi"/>
          <w:sz w:val="24"/>
          <w:szCs w:val="24"/>
        </w:rPr>
        <w:t>o</w:t>
      </w:r>
      <w:r w:rsidR="00164E4A" w:rsidRPr="008804ED">
        <w:rPr>
          <w:rFonts w:asciiTheme="minorHAnsi" w:hAnsiTheme="minorHAnsi" w:cstheme="minorHAnsi"/>
          <w:sz w:val="24"/>
          <w:szCs w:val="24"/>
        </w:rPr>
        <w:t>f broad spec</w:t>
      </w:r>
      <w:r w:rsidR="000D368D">
        <w:rPr>
          <w:rFonts w:asciiTheme="minorHAnsi" w:hAnsiTheme="minorHAnsi" w:cstheme="minorHAnsi"/>
          <w:sz w:val="24"/>
          <w:szCs w:val="24"/>
        </w:rPr>
        <w:t>trum</w:t>
      </w:r>
      <w:r w:rsidR="00164E4A" w:rsidRPr="008804ED">
        <w:rPr>
          <w:rFonts w:asciiTheme="minorHAnsi" w:hAnsiTheme="minorHAnsi" w:cstheme="minorHAnsi"/>
          <w:sz w:val="24"/>
          <w:szCs w:val="24"/>
        </w:rPr>
        <w:t xml:space="preserve"> actives are reducing and more specialist products are coming through. More biopesticides are being approved which is positive</w:t>
      </w:r>
      <w:r w:rsidR="000D368D">
        <w:rPr>
          <w:rFonts w:asciiTheme="minorHAnsi" w:hAnsiTheme="minorHAnsi" w:cstheme="minorHAnsi"/>
          <w:sz w:val="24"/>
          <w:szCs w:val="24"/>
        </w:rPr>
        <w:t>,</w:t>
      </w:r>
      <w:r w:rsidR="00164E4A" w:rsidRPr="008804ED">
        <w:rPr>
          <w:rFonts w:asciiTheme="minorHAnsi" w:hAnsiTheme="minorHAnsi" w:cstheme="minorHAnsi"/>
          <w:sz w:val="24"/>
          <w:szCs w:val="24"/>
        </w:rPr>
        <w:t xml:space="preserve"> although they may be very specific. </w:t>
      </w:r>
      <w:r w:rsidR="005043BD" w:rsidRPr="008804ED">
        <w:rPr>
          <w:rFonts w:asciiTheme="minorHAnsi" w:hAnsiTheme="minorHAnsi" w:cstheme="minorHAnsi"/>
          <w:sz w:val="24"/>
          <w:szCs w:val="24"/>
        </w:rPr>
        <w:t>Feedback to be given to CRD from CW who asked if</w:t>
      </w:r>
      <w:r w:rsidR="00397013" w:rsidRPr="008804ED">
        <w:rPr>
          <w:rFonts w:asciiTheme="minorHAnsi" w:hAnsiTheme="minorHAnsi" w:cstheme="minorHAnsi"/>
          <w:i/>
          <w:iCs/>
          <w:sz w:val="24"/>
          <w:szCs w:val="24"/>
        </w:rPr>
        <w:t xml:space="preserve"> </w:t>
      </w:r>
      <w:r w:rsidR="00397013" w:rsidRPr="008804ED">
        <w:rPr>
          <w:rFonts w:asciiTheme="minorHAnsi" w:hAnsiTheme="minorHAnsi" w:cstheme="minorHAnsi"/>
          <w:sz w:val="24"/>
          <w:szCs w:val="24"/>
        </w:rPr>
        <w:t xml:space="preserve">on label and EAMU recommendations </w:t>
      </w:r>
      <w:r w:rsidR="000D368D">
        <w:rPr>
          <w:rFonts w:asciiTheme="minorHAnsi" w:hAnsiTheme="minorHAnsi" w:cstheme="minorHAnsi"/>
          <w:sz w:val="24"/>
          <w:szCs w:val="24"/>
        </w:rPr>
        <w:t xml:space="preserve">will </w:t>
      </w:r>
      <w:r w:rsidR="00397013" w:rsidRPr="008804ED">
        <w:rPr>
          <w:rFonts w:asciiTheme="minorHAnsi" w:hAnsiTheme="minorHAnsi" w:cstheme="minorHAnsi"/>
          <w:sz w:val="24"/>
          <w:szCs w:val="24"/>
        </w:rPr>
        <w:t>be added for crops and individual species to the current MOA approvals list.</w:t>
      </w:r>
    </w:p>
    <w:p w14:paraId="660F9A0D" w14:textId="1EB7993B" w:rsidR="0009118B" w:rsidRPr="008804ED" w:rsidRDefault="0009118B"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IRAG output</w:t>
      </w:r>
    </w:p>
    <w:p w14:paraId="7AE38081" w14:textId="66E8703D" w:rsidR="00AF47D7" w:rsidRPr="008804ED" w:rsidRDefault="00D34B10" w:rsidP="00864B5E">
      <w:pPr>
        <w:spacing w:before="240" w:after="120"/>
        <w:jc w:val="both"/>
        <w:rPr>
          <w:rFonts w:asciiTheme="minorHAnsi" w:hAnsiTheme="minorHAnsi" w:cstheme="minorHAnsi"/>
          <w:i/>
          <w:iCs/>
          <w:sz w:val="24"/>
          <w:szCs w:val="24"/>
        </w:rPr>
      </w:pPr>
      <w:r w:rsidRPr="008804ED">
        <w:rPr>
          <w:rFonts w:asciiTheme="minorHAnsi" w:hAnsiTheme="minorHAnsi" w:cstheme="minorHAnsi"/>
          <w:sz w:val="24"/>
          <w:szCs w:val="24"/>
        </w:rPr>
        <w:lastRenderedPageBreak/>
        <w:t xml:space="preserve">SC circulated guideline updates </w:t>
      </w:r>
      <w:r w:rsidR="00864B5E" w:rsidRPr="008804ED">
        <w:rPr>
          <w:rFonts w:asciiTheme="minorHAnsi" w:hAnsiTheme="minorHAnsi" w:cstheme="minorHAnsi"/>
          <w:sz w:val="24"/>
          <w:szCs w:val="24"/>
        </w:rPr>
        <w:t xml:space="preserve">on potato, oilseed rape and cereals to the group. Some re-wording or clarification may be needed for some sections and feedback is requested prior to being made publicly available. </w:t>
      </w:r>
    </w:p>
    <w:p w14:paraId="2331B72A" w14:textId="58E05496" w:rsidR="007F7A7F" w:rsidRPr="008804ED" w:rsidRDefault="00517E8A"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AOB</w:t>
      </w:r>
    </w:p>
    <w:p w14:paraId="7D3AA8D9" w14:textId="299D3780" w:rsidR="00924001" w:rsidRPr="008804ED" w:rsidRDefault="00924001" w:rsidP="008804ED">
      <w:pPr>
        <w:pStyle w:val="ListParagraph"/>
        <w:numPr>
          <w:ilvl w:val="0"/>
          <w:numId w:val="15"/>
        </w:numPr>
        <w:spacing w:before="240" w:after="120"/>
        <w:jc w:val="both"/>
        <w:rPr>
          <w:rFonts w:asciiTheme="minorHAnsi" w:hAnsiTheme="minorHAnsi" w:cstheme="minorHAnsi"/>
        </w:rPr>
      </w:pPr>
      <w:r w:rsidRPr="008804ED">
        <w:rPr>
          <w:rFonts w:asciiTheme="minorHAnsi" w:hAnsiTheme="minorHAnsi" w:cstheme="minorHAnsi"/>
        </w:rPr>
        <w:t>Sue Mattock has asked for support in the wording for efficacy guideline 601</w:t>
      </w:r>
    </w:p>
    <w:p w14:paraId="2D077725" w14:textId="6CDE8E37" w:rsidR="00E74C86" w:rsidRPr="008804ED" w:rsidRDefault="002C68BE" w:rsidP="00864B5E">
      <w:pPr>
        <w:pStyle w:val="ListParagraph"/>
        <w:numPr>
          <w:ilvl w:val="0"/>
          <w:numId w:val="15"/>
        </w:numPr>
        <w:spacing w:before="240" w:after="120"/>
        <w:jc w:val="both"/>
        <w:rPr>
          <w:rFonts w:asciiTheme="minorHAnsi" w:hAnsiTheme="minorHAnsi" w:cstheme="minorHAnsi"/>
        </w:rPr>
      </w:pPr>
      <w:r w:rsidRPr="008804ED">
        <w:rPr>
          <w:rFonts w:asciiTheme="minorHAnsi" w:hAnsiTheme="minorHAnsi" w:cstheme="minorHAnsi"/>
        </w:rPr>
        <w:t xml:space="preserve">We should consider the possible </w:t>
      </w:r>
      <w:r w:rsidR="00736F1C" w:rsidRPr="008804ED">
        <w:rPr>
          <w:rFonts w:asciiTheme="minorHAnsi" w:hAnsiTheme="minorHAnsi" w:cstheme="minorHAnsi"/>
        </w:rPr>
        <w:t>implications</w:t>
      </w:r>
      <w:r w:rsidRPr="008804ED">
        <w:rPr>
          <w:rFonts w:asciiTheme="minorHAnsi" w:hAnsiTheme="minorHAnsi" w:cstheme="minorHAnsi"/>
        </w:rPr>
        <w:t xml:space="preserve"> of the recent levy payer votes with regard to the future of AHDB Horticulture and AHDB Potatoes.</w:t>
      </w:r>
      <w:r w:rsidR="00E74C86" w:rsidRPr="008804ED">
        <w:rPr>
          <w:rFonts w:asciiTheme="minorHAnsi" w:hAnsiTheme="minorHAnsi" w:cstheme="minorHAnsi"/>
        </w:rPr>
        <w:t xml:space="preserve"> </w:t>
      </w:r>
      <w:r w:rsidR="009013D4" w:rsidRPr="008804ED">
        <w:rPr>
          <w:rFonts w:asciiTheme="minorHAnsi" w:hAnsiTheme="minorHAnsi" w:cstheme="minorHAnsi"/>
        </w:rPr>
        <w:t xml:space="preserve">Concerns that we are losing key funding which contributes to </w:t>
      </w:r>
      <w:r w:rsidR="008804ED" w:rsidRPr="008804ED">
        <w:rPr>
          <w:rFonts w:asciiTheme="minorHAnsi" w:hAnsiTheme="minorHAnsi" w:cstheme="minorHAnsi"/>
        </w:rPr>
        <w:t>resistance</w:t>
      </w:r>
      <w:r w:rsidR="009013D4" w:rsidRPr="008804ED">
        <w:rPr>
          <w:rFonts w:asciiTheme="minorHAnsi" w:hAnsiTheme="minorHAnsi" w:cstheme="minorHAnsi"/>
        </w:rPr>
        <w:t xml:space="preserve"> monitoring. </w:t>
      </w:r>
      <w:r w:rsidR="00E74C86" w:rsidRPr="008804ED">
        <w:rPr>
          <w:rFonts w:asciiTheme="minorHAnsi" w:hAnsiTheme="minorHAnsi" w:cstheme="minorHAnsi"/>
        </w:rPr>
        <w:t>Difficult at the moment</w:t>
      </w:r>
      <w:r w:rsidR="009013D4" w:rsidRPr="008804ED">
        <w:rPr>
          <w:rFonts w:asciiTheme="minorHAnsi" w:hAnsiTheme="minorHAnsi" w:cstheme="minorHAnsi"/>
        </w:rPr>
        <w:t>- no feedback or clarity until after the election periods so may be mid-May before any notifications are made.</w:t>
      </w:r>
    </w:p>
    <w:p w14:paraId="1228B687" w14:textId="582C01A2" w:rsidR="005517EE" w:rsidRPr="008804ED" w:rsidRDefault="005517EE" w:rsidP="008804ED">
      <w:pPr>
        <w:pStyle w:val="ListParagraph"/>
        <w:numPr>
          <w:ilvl w:val="0"/>
          <w:numId w:val="15"/>
        </w:numPr>
        <w:spacing w:before="240" w:after="120"/>
        <w:jc w:val="both"/>
        <w:rPr>
          <w:rFonts w:asciiTheme="minorHAnsi" w:hAnsiTheme="minorHAnsi" w:cstheme="minorHAnsi"/>
        </w:rPr>
      </w:pPr>
      <w:r w:rsidRPr="008804ED">
        <w:rPr>
          <w:rFonts w:asciiTheme="minorHAnsi" w:hAnsiTheme="minorHAnsi" w:cstheme="minorHAnsi"/>
        </w:rPr>
        <w:t xml:space="preserve">Should we have a regular slot </w:t>
      </w:r>
      <w:r w:rsidR="008804ED" w:rsidRPr="008804ED">
        <w:rPr>
          <w:rFonts w:asciiTheme="minorHAnsi" w:hAnsiTheme="minorHAnsi" w:cstheme="minorHAnsi"/>
        </w:rPr>
        <w:t>to include regular</w:t>
      </w:r>
      <w:r w:rsidRPr="008804ED">
        <w:rPr>
          <w:rFonts w:asciiTheme="minorHAnsi" w:hAnsiTheme="minorHAnsi" w:cstheme="minorHAnsi"/>
        </w:rPr>
        <w:t xml:space="preserve"> interaction with other RAGs?</w:t>
      </w:r>
      <w:r w:rsidR="009013D4" w:rsidRPr="008804ED">
        <w:rPr>
          <w:rFonts w:asciiTheme="minorHAnsi" w:hAnsiTheme="minorHAnsi" w:cstheme="minorHAnsi"/>
        </w:rPr>
        <w:t xml:space="preserve"> For example, a collective response in regard to AHDB. Please notify RC if anyone has any ideas </w:t>
      </w:r>
    </w:p>
    <w:p w14:paraId="1C646107" w14:textId="77A88487" w:rsidR="002C68BE" w:rsidRPr="008804ED" w:rsidRDefault="009013D4" w:rsidP="008804ED">
      <w:pPr>
        <w:pStyle w:val="ListParagraph"/>
        <w:numPr>
          <w:ilvl w:val="0"/>
          <w:numId w:val="15"/>
        </w:numPr>
        <w:spacing w:before="240" w:after="120"/>
        <w:jc w:val="both"/>
        <w:rPr>
          <w:rFonts w:asciiTheme="minorHAnsi" w:hAnsiTheme="minorHAnsi" w:cstheme="minorHAnsi"/>
        </w:rPr>
      </w:pPr>
      <w:r w:rsidRPr="008804ED">
        <w:rPr>
          <w:rFonts w:asciiTheme="minorHAnsi" w:hAnsiTheme="minorHAnsi" w:cstheme="minorHAnsi"/>
        </w:rPr>
        <w:t>Recommendations for invited speakers to be emailed to BS and RC.</w:t>
      </w:r>
    </w:p>
    <w:p w14:paraId="5E5B577C" w14:textId="3D1BE6CA" w:rsidR="004F23F7" w:rsidRPr="008804ED" w:rsidRDefault="00517E8A" w:rsidP="00864B5E">
      <w:pPr>
        <w:pStyle w:val="ListParagraph"/>
        <w:numPr>
          <w:ilvl w:val="0"/>
          <w:numId w:val="5"/>
        </w:numPr>
        <w:spacing w:before="240" w:after="120"/>
        <w:ind w:left="1083" w:hanging="357"/>
        <w:jc w:val="both"/>
        <w:rPr>
          <w:rFonts w:asciiTheme="minorHAnsi" w:hAnsiTheme="minorHAnsi" w:cstheme="minorHAnsi"/>
        </w:rPr>
      </w:pPr>
      <w:r w:rsidRPr="008804ED">
        <w:rPr>
          <w:rFonts w:asciiTheme="minorHAnsi" w:hAnsiTheme="minorHAnsi" w:cstheme="minorHAnsi"/>
        </w:rPr>
        <w:t>Date</w:t>
      </w:r>
      <w:r w:rsidR="004A3B1E" w:rsidRPr="008804ED">
        <w:rPr>
          <w:rFonts w:asciiTheme="minorHAnsi" w:hAnsiTheme="minorHAnsi" w:cstheme="minorHAnsi"/>
        </w:rPr>
        <w:t xml:space="preserve"> </w:t>
      </w:r>
      <w:r w:rsidRPr="008804ED">
        <w:rPr>
          <w:rFonts w:asciiTheme="minorHAnsi" w:hAnsiTheme="minorHAnsi" w:cstheme="minorHAnsi"/>
        </w:rPr>
        <w:t>for next meeting</w:t>
      </w:r>
    </w:p>
    <w:p w14:paraId="0221F9EB" w14:textId="72BA81D7" w:rsidR="009013D4" w:rsidRPr="008804ED" w:rsidRDefault="00C4285D" w:rsidP="008804ED">
      <w:pPr>
        <w:ind w:left="709"/>
        <w:jc w:val="both"/>
        <w:rPr>
          <w:rFonts w:asciiTheme="minorHAnsi" w:hAnsiTheme="minorHAnsi" w:cstheme="minorHAnsi"/>
          <w:sz w:val="24"/>
          <w:szCs w:val="24"/>
        </w:rPr>
      </w:pPr>
      <w:r w:rsidRPr="008804ED">
        <w:rPr>
          <w:rFonts w:asciiTheme="minorHAnsi" w:hAnsiTheme="minorHAnsi" w:cstheme="minorHAnsi"/>
          <w:sz w:val="24"/>
          <w:szCs w:val="24"/>
        </w:rPr>
        <w:tab/>
      </w:r>
      <w:r w:rsidRPr="008804ED">
        <w:rPr>
          <w:rFonts w:asciiTheme="minorHAnsi" w:hAnsiTheme="minorHAnsi" w:cstheme="minorHAnsi"/>
          <w:sz w:val="24"/>
          <w:szCs w:val="24"/>
        </w:rPr>
        <w:tab/>
      </w:r>
      <w:r w:rsidR="008804ED" w:rsidRPr="008804ED">
        <w:rPr>
          <w:rFonts w:asciiTheme="minorHAnsi" w:hAnsiTheme="minorHAnsi" w:cstheme="minorHAnsi"/>
          <w:sz w:val="24"/>
          <w:szCs w:val="24"/>
        </w:rPr>
        <w:t>November to be held online</w:t>
      </w:r>
    </w:p>
    <w:p w14:paraId="16E9376B" w14:textId="0BFFCA88" w:rsidR="0011368D" w:rsidRPr="008804ED" w:rsidRDefault="0011368D" w:rsidP="00864B5E">
      <w:pPr>
        <w:ind w:left="709"/>
        <w:jc w:val="both"/>
        <w:rPr>
          <w:rFonts w:asciiTheme="minorHAnsi" w:hAnsiTheme="minorHAnsi" w:cstheme="minorHAnsi"/>
          <w:sz w:val="24"/>
          <w:szCs w:val="24"/>
        </w:rPr>
      </w:pPr>
    </w:p>
    <w:p w14:paraId="6F0981E5" w14:textId="41560BF9" w:rsidR="0011368D" w:rsidRPr="008804ED" w:rsidRDefault="0011368D" w:rsidP="00864B5E">
      <w:pPr>
        <w:pStyle w:val="ListParagraph"/>
        <w:numPr>
          <w:ilvl w:val="0"/>
          <w:numId w:val="5"/>
        </w:numPr>
        <w:jc w:val="both"/>
        <w:rPr>
          <w:rFonts w:asciiTheme="minorHAnsi" w:hAnsiTheme="minorHAnsi" w:cstheme="minorHAnsi"/>
        </w:rPr>
      </w:pPr>
      <w:r w:rsidRPr="008804ED">
        <w:rPr>
          <w:rFonts w:asciiTheme="minorHAnsi" w:hAnsiTheme="minorHAnsi" w:cstheme="minorHAnsi"/>
        </w:rPr>
        <w:t>Actions arising from this meeting</w:t>
      </w:r>
    </w:p>
    <w:p w14:paraId="31E4B317" w14:textId="77777777" w:rsidR="008804ED" w:rsidRPr="008804ED" w:rsidRDefault="008804ED" w:rsidP="00864B5E">
      <w:pPr>
        <w:pStyle w:val="ListParagraph"/>
        <w:ind w:left="1084"/>
        <w:jc w:val="both"/>
        <w:rPr>
          <w:rFonts w:asciiTheme="minorHAnsi" w:hAnsiTheme="minorHAnsi" w:cstheme="minorHAnsi"/>
        </w:rPr>
      </w:pPr>
    </w:p>
    <w:p w14:paraId="75441178" w14:textId="77777777" w:rsidR="00804371" w:rsidRPr="00804371" w:rsidRDefault="00804371" w:rsidP="00804371">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rPr>
        <w:t>ALL</w:t>
      </w:r>
      <w:r w:rsidRPr="00C37FC0">
        <w:rPr>
          <w:rFonts w:asciiTheme="minorHAnsi" w:hAnsiTheme="minorHAnsi" w:cstheme="minorHAnsi"/>
          <w:color w:val="9BBB59" w:themeColor="accent3"/>
          <w:sz w:val="24"/>
          <w:szCs w:val="24"/>
        </w:rPr>
        <w:t xml:space="preserve"> </w:t>
      </w:r>
      <w:r w:rsidRPr="00C37FC0">
        <w:rPr>
          <w:rFonts w:asciiTheme="minorHAnsi" w:hAnsiTheme="minorHAnsi" w:cstheme="minorHAnsi"/>
          <w:b/>
          <w:bCs/>
          <w:color w:val="9BBB59" w:themeColor="accent3"/>
          <w:sz w:val="24"/>
          <w:szCs w:val="24"/>
        </w:rPr>
        <w:t>members</w:t>
      </w:r>
      <w:r w:rsidRPr="00C37FC0">
        <w:rPr>
          <w:rFonts w:asciiTheme="minorHAnsi" w:hAnsiTheme="minorHAnsi" w:cstheme="minorHAnsi"/>
          <w:color w:val="9BBB59" w:themeColor="accent3"/>
          <w:sz w:val="24"/>
          <w:szCs w:val="24"/>
        </w:rPr>
        <w:t xml:space="preserve">- </w:t>
      </w:r>
      <w:r w:rsidRPr="00804371">
        <w:rPr>
          <w:rFonts w:asciiTheme="minorHAnsi" w:hAnsiTheme="minorHAnsi" w:cstheme="minorHAnsi"/>
          <w:color w:val="000000"/>
          <w:sz w:val="24"/>
          <w:szCs w:val="24"/>
        </w:rPr>
        <w:t xml:space="preserve">please take some time to look at the IRAC training content to identify </w:t>
      </w:r>
      <w:r w:rsidRPr="00804371">
        <w:rPr>
          <w:rFonts w:asciiTheme="minorHAnsi" w:hAnsiTheme="minorHAnsi" w:cstheme="minorHAnsi"/>
          <w:sz w:val="24"/>
          <w:szCs w:val="24"/>
        </w:rPr>
        <w:t xml:space="preserve">which </w:t>
      </w:r>
      <w:r w:rsidRPr="00804371">
        <w:rPr>
          <w:rFonts w:asciiTheme="minorHAnsi" w:hAnsiTheme="minorHAnsi" w:cstheme="minorHAnsi"/>
          <w:color w:val="000000"/>
          <w:sz w:val="24"/>
          <w:szCs w:val="24"/>
        </w:rPr>
        <w:t xml:space="preserve">content should be promoted via the AHDB website- feedback to be sent to SC by </w:t>
      </w:r>
      <w:r w:rsidRPr="00804371">
        <w:rPr>
          <w:rFonts w:asciiTheme="minorHAnsi" w:hAnsiTheme="minorHAnsi" w:cstheme="minorHAnsi"/>
          <w:b/>
          <w:bCs/>
          <w:color w:val="000000"/>
          <w:sz w:val="24"/>
          <w:szCs w:val="24"/>
        </w:rPr>
        <w:t>14</w:t>
      </w:r>
      <w:r w:rsidRPr="00804371">
        <w:rPr>
          <w:rFonts w:asciiTheme="minorHAnsi" w:hAnsiTheme="minorHAnsi" w:cstheme="minorHAnsi"/>
          <w:b/>
          <w:bCs/>
          <w:color w:val="000000"/>
          <w:sz w:val="24"/>
          <w:szCs w:val="24"/>
          <w:vertAlign w:val="superscript"/>
        </w:rPr>
        <w:t>th</w:t>
      </w:r>
      <w:r w:rsidRPr="00804371">
        <w:rPr>
          <w:rFonts w:asciiTheme="minorHAnsi" w:hAnsiTheme="minorHAnsi" w:cstheme="minorHAnsi"/>
          <w:b/>
          <w:bCs/>
          <w:color w:val="000000"/>
          <w:sz w:val="24"/>
          <w:szCs w:val="24"/>
        </w:rPr>
        <w:t xml:space="preserve"> May 2021. </w:t>
      </w:r>
      <w:hyperlink r:id="rId6" w:anchor="training-modules" w:history="1">
        <w:r w:rsidRPr="00804371">
          <w:rPr>
            <w:rStyle w:val="Hyperlink"/>
            <w:rFonts w:asciiTheme="minorHAnsi" w:hAnsiTheme="minorHAnsi" w:cstheme="minorHAnsi"/>
            <w:b/>
            <w:bCs/>
            <w:sz w:val="24"/>
            <w:szCs w:val="24"/>
          </w:rPr>
          <w:t>https://irac-online.org/training-centre/teaching-materials/#training-modules</w:t>
        </w:r>
      </w:hyperlink>
    </w:p>
    <w:p w14:paraId="4F5F220D" w14:textId="06F1699F" w:rsidR="00804371" w:rsidRPr="00C37FC0" w:rsidRDefault="00804371" w:rsidP="00804371">
      <w:pPr>
        <w:rPr>
          <w:rFonts w:asciiTheme="minorHAnsi" w:hAnsiTheme="minorHAnsi" w:cstheme="minorHAnsi"/>
          <w:i/>
          <w:iCs/>
          <w:sz w:val="24"/>
          <w:szCs w:val="24"/>
        </w:rPr>
      </w:pPr>
      <w:r w:rsidRPr="00C37FC0">
        <w:rPr>
          <w:rFonts w:asciiTheme="minorHAnsi" w:hAnsiTheme="minorHAnsi" w:cstheme="minorHAnsi"/>
          <w:b/>
          <w:bCs/>
          <w:color w:val="9BBB59" w:themeColor="accent3"/>
          <w:sz w:val="24"/>
          <w:szCs w:val="24"/>
        </w:rPr>
        <w:t>BS-</w:t>
      </w:r>
      <w:r w:rsidRPr="00804371">
        <w:rPr>
          <w:rFonts w:asciiTheme="minorHAnsi" w:hAnsiTheme="minorHAnsi" w:cstheme="minorHAnsi"/>
          <w:b/>
          <w:bCs/>
          <w:color w:val="000000"/>
          <w:sz w:val="24"/>
          <w:szCs w:val="24"/>
        </w:rPr>
        <w:t xml:space="preserve"> </w:t>
      </w:r>
      <w:r w:rsidRPr="00804371">
        <w:rPr>
          <w:rFonts w:asciiTheme="minorHAnsi" w:hAnsiTheme="minorHAnsi" w:cstheme="minorHAnsi"/>
          <w:color w:val="000000"/>
          <w:sz w:val="24"/>
          <w:szCs w:val="24"/>
        </w:rPr>
        <w:t>send reminder to all members a week before deadline.</w:t>
      </w:r>
      <w:r w:rsidR="00C37FC0">
        <w:rPr>
          <w:rFonts w:asciiTheme="minorHAnsi" w:hAnsiTheme="minorHAnsi" w:cstheme="minorHAnsi"/>
          <w:color w:val="000000"/>
          <w:sz w:val="24"/>
          <w:szCs w:val="24"/>
        </w:rPr>
        <w:t xml:space="preserve"> </w:t>
      </w:r>
      <w:r w:rsidR="00C37FC0">
        <w:rPr>
          <w:rFonts w:asciiTheme="minorHAnsi" w:hAnsiTheme="minorHAnsi" w:cstheme="minorHAnsi"/>
          <w:i/>
          <w:iCs/>
          <w:color w:val="000000"/>
          <w:sz w:val="24"/>
          <w:szCs w:val="24"/>
        </w:rPr>
        <w:t>Done</w:t>
      </w:r>
    </w:p>
    <w:p w14:paraId="18EB7064" w14:textId="4DC765F5" w:rsidR="00C37FC0" w:rsidRPr="00C37FC0" w:rsidRDefault="00804371" w:rsidP="00C37FC0">
      <w:pPr>
        <w:rPr>
          <w:rFonts w:asciiTheme="minorHAnsi" w:hAnsiTheme="minorHAnsi" w:cstheme="minorHAnsi"/>
          <w:sz w:val="24"/>
          <w:szCs w:val="24"/>
          <w:lang w:val="en-US"/>
        </w:rPr>
      </w:pPr>
      <w:r w:rsidRPr="00C37FC0">
        <w:rPr>
          <w:rFonts w:asciiTheme="minorHAnsi" w:hAnsiTheme="minorHAnsi" w:cstheme="minorHAnsi"/>
          <w:b/>
          <w:bCs/>
          <w:color w:val="9BBB59" w:themeColor="accent3"/>
          <w:sz w:val="24"/>
          <w:szCs w:val="24"/>
          <w:lang w:val="en-US"/>
        </w:rPr>
        <w:t>SC</w:t>
      </w:r>
      <w:r w:rsidRPr="00C37FC0">
        <w:rPr>
          <w:rFonts w:asciiTheme="minorHAnsi" w:hAnsiTheme="minorHAnsi" w:cstheme="minorHAnsi"/>
          <w:color w:val="9BBB59" w:themeColor="accent3"/>
          <w:sz w:val="24"/>
          <w:szCs w:val="24"/>
          <w:lang w:val="en-US"/>
        </w:rPr>
        <w:t>-</w:t>
      </w:r>
      <w:r w:rsidRPr="00804371">
        <w:rPr>
          <w:rFonts w:asciiTheme="minorHAnsi" w:hAnsiTheme="minorHAnsi" w:cstheme="minorHAnsi"/>
          <w:sz w:val="24"/>
          <w:szCs w:val="24"/>
          <w:lang w:val="en-US"/>
        </w:rPr>
        <w:t xml:space="preserve"> Promote IRAC training/information on AHDB website and monitor activity to identify usage. If low usage we can discuss ways in which the information can be disseminated to reach a larger audience.</w:t>
      </w:r>
      <w:r w:rsidR="00C37FC0">
        <w:rPr>
          <w:rFonts w:asciiTheme="minorHAnsi" w:hAnsiTheme="minorHAnsi" w:cstheme="minorHAnsi"/>
          <w:sz w:val="24"/>
          <w:szCs w:val="24"/>
          <w:lang w:val="en-US"/>
        </w:rPr>
        <w:t xml:space="preserve"> </w:t>
      </w:r>
      <w:r w:rsidR="00C37FC0" w:rsidRPr="00C37FC0">
        <w:rPr>
          <w:rFonts w:asciiTheme="minorHAnsi" w:hAnsiTheme="minorHAnsi" w:cstheme="minorHAnsi"/>
          <w:sz w:val="24"/>
          <w:szCs w:val="24"/>
          <w:lang w:val="en-US"/>
        </w:rPr>
        <w:t xml:space="preserve"> </w:t>
      </w:r>
      <w:r w:rsidR="00C37FC0" w:rsidRPr="00C37FC0">
        <w:rPr>
          <w:rFonts w:asciiTheme="minorHAnsi" w:hAnsiTheme="minorHAnsi" w:cstheme="minorHAnsi"/>
          <w:i/>
          <w:iCs/>
          <w:sz w:val="24"/>
          <w:szCs w:val="24"/>
          <w:lang w:val="en-US"/>
        </w:rPr>
        <w:t>Action done</w:t>
      </w:r>
      <w:r w:rsidR="00340A81">
        <w:rPr>
          <w:rFonts w:asciiTheme="minorHAnsi" w:hAnsiTheme="minorHAnsi" w:cstheme="minorHAnsi"/>
          <w:i/>
          <w:iCs/>
          <w:sz w:val="24"/>
          <w:szCs w:val="24"/>
          <w:lang w:val="en-US"/>
        </w:rPr>
        <w:t>- discussed in</w:t>
      </w:r>
      <w:r w:rsidR="001B6162">
        <w:rPr>
          <w:rFonts w:asciiTheme="minorHAnsi" w:hAnsiTheme="minorHAnsi" w:cstheme="minorHAnsi"/>
          <w:i/>
          <w:iCs/>
          <w:sz w:val="24"/>
          <w:szCs w:val="24"/>
          <w:lang w:val="en-US"/>
        </w:rPr>
        <w:t xml:space="preserve"> minutes from previous meetings</w:t>
      </w:r>
      <w:r w:rsidR="00C37FC0" w:rsidRPr="00C37FC0">
        <w:rPr>
          <w:rFonts w:asciiTheme="minorHAnsi" w:hAnsiTheme="minorHAnsi" w:cstheme="minorHAnsi"/>
          <w:sz w:val="24"/>
          <w:szCs w:val="24"/>
          <w:lang w:val="en-US"/>
        </w:rPr>
        <w:t>:</w:t>
      </w:r>
    </w:p>
    <w:p w14:paraId="1B4373AA" w14:textId="5053EA2D" w:rsidR="00C37FC0" w:rsidRPr="00C37FC0" w:rsidRDefault="00C37FC0" w:rsidP="00C37FC0">
      <w:pPr>
        <w:pStyle w:val="ListParagraph"/>
        <w:numPr>
          <w:ilvl w:val="0"/>
          <w:numId w:val="17"/>
        </w:numPr>
        <w:rPr>
          <w:rFonts w:asciiTheme="minorHAnsi" w:hAnsiTheme="minorHAnsi" w:cstheme="minorHAnsi"/>
          <w:lang w:val="en-US"/>
        </w:rPr>
      </w:pPr>
      <w:r w:rsidRPr="00C37FC0">
        <w:rPr>
          <w:rFonts w:asciiTheme="minorHAnsi" w:hAnsiTheme="minorHAnsi" w:cstheme="minorHAnsi"/>
          <w:lang w:val="en-US"/>
        </w:rPr>
        <w:t>IRAG page visits: Jan 2020 to May 2021 1,837 page views, May 2021 to 1 Nov 2021 400 page views (May - 133, Jun - 98, Jul - 54, Aug - 32, Sep - 40, Oct – 40)</w:t>
      </w:r>
    </w:p>
    <w:p w14:paraId="05B8F13E" w14:textId="76BD05B7" w:rsidR="00C37FC0" w:rsidRPr="00C37FC0" w:rsidRDefault="00C37FC0" w:rsidP="00C37FC0">
      <w:pPr>
        <w:pStyle w:val="ListParagraph"/>
        <w:numPr>
          <w:ilvl w:val="0"/>
          <w:numId w:val="17"/>
        </w:numPr>
        <w:rPr>
          <w:rFonts w:asciiTheme="minorHAnsi" w:hAnsiTheme="minorHAnsi" w:cstheme="minorHAnsi"/>
          <w:lang w:val="en-US"/>
        </w:rPr>
      </w:pPr>
      <w:r w:rsidRPr="00C37FC0">
        <w:rPr>
          <w:rFonts w:asciiTheme="minorHAnsi" w:hAnsiTheme="minorHAnsi" w:cstheme="minorHAnsi"/>
          <w:lang w:val="en-US"/>
        </w:rPr>
        <w:t>Downloads of individual pdfs since 1st May 2021: IRAG1- 43, IRAG2 (cereal)- 38, IRAG3 (OSR)- 51, IRAG4 (brassicas)- 14 and IRAG5 (potatoes)- 24</w:t>
      </w:r>
    </w:p>
    <w:p w14:paraId="0FAA3780" w14:textId="7C2606AA" w:rsidR="00804371" w:rsidRPr="00C37FC0" w:rsidRDefault="00C37FC0" w:rsidP="00C37FC0">
      <w:pPr>
        <w:pStyle w:val="ListParagraph"/>
        <w:numPr>
          <w:ilvl w:val="0"/>
          <w:numId w:val="17"/>
        </w:numPr>
        <w:rPr>
          <w:rFonts w:asciiTheme="minorHAnsi" w:hAnsiTheme="minorHAnsi" w:cstheme="minorHAnsi"/>
        </w:rPr>
      </w:pPr>
      <w:r w:rsidRPr="00C37FC0">
        <w:rPr>
          <w:rFonts w:asciiTheme="minorHAnsi" w:hAnsiTheme="minorHAnsi" w:cstheme="minorHAnsi"/>
          <w:lang w:val="en-US"/>
        </w:rPr>
        <w:t>Following action: to conclude which material should be promoted based on the above information</w:t>
      </w:r>
    </w:p>
    <w:p w14:paraId="101FD6C3"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i/>
          <w:iCs/>
          <w:sz w:val="24"/>
          <w:szCs w:val="24"/>
          <w:lang w:val="en-US"/>
        </w:rPr>
        <w:t>Note- based on the outcome of the above, decisions will be made on how to proceed with requesting BASIS points and how to validate if knowledge has been exchanged.</w:t>
      </w:r>
    </w:p>
    <w:p w14:paraId="307E9F3A"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lang w:val="en-US"/>
        </w:rPr>
        <w:t xml:space="preserve">All- </w:t>
      </w:r>
      <w:r w:rsidRPr="00804371">
        <w:rPr>
          <w:rFonts w:asciiTheme="minorHAnsi" w:hAnsiTheme="minorHAnsi" w:cstheme="minorHAnsi"/>
          <w:color w:val="000000"/>
          <w:sz w:val="24"/>
          <w:szCs w:val="24"/>
        </w:rPr>
        <w:t>keep an eye out for willow-</w:t>
      </w:r>
      <w:r w:rsidRPr="00804371">
        <w:rPr>
          <w:rFonts w:asciiTheme="minorHAnsi" w:hAnsiTheme="minorHAnsi" w:cstheme="minorHAnsi"/>
          <w:sz w:val="24"/>
          <w:szCs w:val="24"/>
        </w:rPr>
        <w:t>carrot and lettuce-currant aphid for SF. Please forewarn Steve to ensure he can gather plants to culture them.</w:t>
      </w:r>
    </w:p>
    <w:p w14:paraId="04AF4A3E"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rPr>
        <w:t xml:space="preserve">RC- </w:t>
      </w:r>
      <w:r w:rsidRPr="00804371">
        <w:rPr>
          <w:rFonts w:asciiTheme="minorHAnsi" w:hAnsiTheme="minorHAnsi" w:cstheme="minorHAnsi"/>
          <w:sz w:val="24"/>
          <w:szCs w:val="24"/>
        </w:rPr>
        <w:t>to send SF information about culturing the aforementioned aphids.</w:t>
      </w:r>
    </w:p>
    <w:p w14:paraId="53BFDBA7"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rPr>
        <w:t xml:space="preserve">All- </w:t>
      </w:r>
      <w:r w:rsidRPr="00804371">
        <w:rPr>
          <w:rFonts w:asciiTheme="minorHAnsi" w:hAnsiTheme="minorHAnsi" w:cstheme="minorHAnsi"/>
          <w:sz w:val="24"/>
          <w:szCs w:val="24"/>
        </w:rPr>
        <w:t>if anyone wishes to take over from CW with the resistance matrix please contact him.</w:t>
      </w:r>
    </w:p>
    <w:p w14:paraId="37F4B2CC" w14:textId="77777777" w:rsidR="009C5C0A" w:rsidRPr="009C5C0A" w:rsidRDefault="00804371" w:rsidP="009C5C0A">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rPr>
        <w:t>RS-</w:t>
      </w:r>
      <w:r w:rsidRPr="00804371">
        <w:rPr>
          <w:rFonts w:asciiTheme="minorHAnsi" w:hAnsiTheme="minorHAnsi" w:cstheme="minorHAnsi"/>
          <w:b/>
          <w:bCs/>
          <w:sz w:val="24"/>
          <w:szCs w:val="24"/>
        </w:rPr>
        <w:t xml:space="preserve"> </w:t>
      </w:r>
      <w:r w:rsidRPr="00804371">
        <w:rPr>
          <w:rFonts w:asciiTheme="minorHAnsi" w:hAnsiTheme="minorHAnsi" w:cstheme="minorHAnsi"/>
          <w:sz w:val="24"/>
          <w:szCs w:val="24"/>
        </w:rPr>
        <w:t>to circulate the latest IRAC publication on the history and formation of IRAC.</w:t>
      </w:r>
      <w:r w:rsidR="009C5C0A">
        <w:rPr>
          <w:rFonts w:asciiTheme="minorHAnsi" w:hAnsiTheme="minorHAnsi" w:cstheme="minorHAnsi"/>
          <w:sz w:val="24"/>
          <w:szCs w:val="24"/>
        </w:rPr>
        <w:t xml:space="preserve"> </w:t>
      </w:r>
      <w:r w:rsidR="009C5C0A" w:rsidRPr="00C37FC0">
        <w:rPr>
          <w:rFonts w:asciiTheme="minorHAnsi" w:hAnsiTheme="minorHAnsi" w:cstheme="minorHAnsi"/>
          <w:i/>
          <w:iCs/>
          <w:sz w:val="24"/>
          <w:szCs w:val="24"/>
        </w:rPr>
        <w:t>Done</w:t>
      </w:r>
      <w:r w:rsidR="009C5C0A">
        <w:rPr>
          <w:rFonts w:asciiTheme="minorHAnsi" w:hAnsiTheme="minorHAnsi" w:cstheme="minorHAnsi"/>
          <w:sz w:val="24"/>
          <w:szCs w:val="24"/>
        </w:rPr>
        <w:t xml:space="preserve">- </w:t>
      </w:r>
      <w:r w:rsidR="009C5C0A" w:rsidRPr="009C5C0A">
        <w:rPr>
          <w:rFonts w:asciiTheme="minorHAnsi" w:hAnsiTheme="minorHAnsi" w:cstheme="minorHAnsi"/>
          <w:sz w:val="24"/>
          <w:szCs w:val="24"/>
        </w:rPr>
        <w:t>Insecticide resistance management and industry: the origins and evolution of the Insecticide Resistance Action Committee (IRAC) and the mode of action classification scheme.</w:t>
      </w:r>
    </w:p>
    <w:p w14:paraId="417BFB46" w14:textId="7A576582" w:rsidR="009C5C0A" w:rsidRPr="009C5C0A" w:rsidRDefault="009C5C0A" w:rsidP="009C5C0A">
      <w:pPr>
        <w:rPr>
          <w:rFonts w:asciiTheme="minorHAnsi" w:hAnsiTheme="minorHAnsi" w:cstheme="minorHAnsi"/>
          <w:sz w:val="24"/>
          <w:szCs w:val="24"/>
        </w:rPr>
      </w:pPr>
      <w:r w:rsidRPr="009C5C0A">
        <w:rPr>
          <w:rFonts w:asciiTheme="minorHAnsi" w:hAnsiTheme="minorHAnsi" w:cstheme="minorHAnsi"/>
          <w:sz w:val="24"/>
          <w:szCs w:val="24"/>
        </w:rPr>
        <w:t>Thomas C Sparks, Nicholas Storer</w:t>
      </w:r>
      <w:r>
        <w:rPr>
          <w:rFonts w:asciiTheme="minorHAnsi" w:hAnsiTheme="minorHAnsi" w:cstheme="minorHAnsi"/>
          <w:sz w:val="24"/>
          <w:szCs w:val="24"/>
        </w:rPr>
        <w:t xml:space="preserve">, </w:t>
      </w:r>
      <w:r w:rsidRPr="009C5C0A">
        <w:rPr>
          <w:rFonts w:asciiTheme="minorHAnsi" w:hAnsiTheme="minorHAnsi" w:cstheme="minorHAnsi"/>
          <w:sz w:val="24"/>
          <w:szCs w:val="24"/>
        </w:rPr>
        <w:t>Alan Porter, Russell Slater, Ralf Nauen</w:t>
      </w:r>
      <w:r>
        <w:rPr>
          <w:rFonts w:asciiTheme="minorHAnsi" w:hAnsiTheme="minorHAnsi" w:cstheme="minorHAnsi"/>
          <w:sz w:val="24"/>
          <w:szCs w:val="24"/>
        </w:rPr>
        <w:t>,</w:t>
      </w:r>
    </w:p>
    <w:p w14:paraId="025A792D" w14:textId="15FE5659" w:rsidR="00804371" w:rsidRPr="00804371" w:rsidRDefault="009C5C0A" w:rsidP="009C5C0A">
      <w:pPr>
        <w:rPr>
          <w:rFonts w:asciiTheme="minorHAnsi" w:hAnsiTheme="minorHAnsi" w:cstheme="minorHAnsi"/>
          <w:sz w:val="24"/>
          <w:szCs w:val="24"/>
        </w:rPr>
      </w:pPr>
      <w:r w:rsidRPr="009C5C0A">
        <w:rPr>
          <w:rFonts w:asciiTheme="minorHAnsi" w:hAnsiTheme="minorHAnsi" w:cstheme="minorHAnsi"/>
          <w:sz w:val="24"/>
          <w:szCs w:val="24"/>
        </w:rPr>
        <w:lastRenderedPageBreak/>
        <w:t>Pest Management Science</w:t>
      </w:r>
      <w:r>
        <w:rPr>
          <w:rFonts w:asciiTheme="minorHAnsi" w:hAnsiTheme="minorHAnsi" w:cstheme="minorHAnsi"/>
          <w:sz w:val="24"/>
          <w:szCs w:val="24"/>
        </w:rPr>
        <w:t xml:space="preserve"> </w:t>
      </w:r>
      <w:r w:rsidRPr="009C5C0A">
        <w:rPr>
          <w:rFonts w:asciiTheme="minorHAnsi" w:hAnsiTheme="minorHAnsi" w:cstheme="minorHAnsi"/>
          <w:sz w:val="24"/>
          <w:szCs w:val="24"/>
        </w:rPr>
        <w:t>https://doi.org/10.1002/ps.6254</w:t>
      </w:r>
    </w:p>
    <w:p w14:paraId="63E76F37"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lang w:val="en-US"/>
        </w:rPr>
        <w:t xml:space="preserve">CW- </w:t>
      </w:r>
      <w:r w:rsidRPr="00804371">
        <w:rPr>
          <w:rFonts w:asciiTheme="minorHAnsi" w:hAnsiTheme="minorHAnsi" w:cstheme="minorHAnsi"/>
          <w:sz w:val="24"/>
          <w:szCs w:val="24"/>
          <w:lang w:val="en-US"/>
        </w:rPr>
        <w:t>send latest resistance matrix draft to SM.</w:t>
      </w:r>
    </w:p>
    <w:p w14:paraId="40A26FD8"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lang w:val="en-US"/>
        </w:rPr>
        <w:t xml:space="preserve">SM- </w:t>
      </w:r>
      <w:r w:rsidRPr="00804371">
        <w:rPr>
          <w:rFonts w:asciiTheme="minorHAnsi" w:hAnsiTheme="minorHAnsi" w:cstheme="minorHAnsi"/>
          <w:sz w:val="24"/>
          <w:szCs w:val="24"/>
          <w:lang w:val="en-US"/>
        </w:rPr>
        <w:t xml:space="preserve">to look at the IRAG matrix and identify those species not currently listed on EPPO list, and raise with EPPO. </w:t>
      </w:r>
    </w:p>
    <w:p w14:paraId="32A97A4D"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lang w:val="en-US"/>
        </w:rPr>
        <w:t xml:space="preserve">All- </w:t>
      </w:r>
      <w:r w:rsidRPr="00804371">
        <w:rPr>
          <w:rFonts w:asciiTheme="minorHAnsi" w:hAnsiTheme="minorHAnsi" w:cstheme="minorHAnsi"/>
          <w:sz w:val="24"/>
          <w:szCs w:val="24"/>
          <w:lang w:val="en-US"/>
        </w:rPr>
        <w:t xml:space="preserve">feedback to SM regarding the 601 and 606 updates, including opinions on the METI restrictions by </w:t>
      </w:r>
      <w:r w:rsidRPr="00804371">
        <w:rPr>
          <w:rFonts w:asciiTheme="minorHAnsi" w:hAnsiTheme="minorHAnsi" w:cstheme="minorHAnsi"/>
          <w:b/>
          <w:bCs/>
          <w:sz w:val="24"/>
          <w:szCs w:val="24"/>
          <w:lang w:val="en-US"/>
        </w:rPr>
        <w:t>30</w:t>
      </w:r>
      <w:r w:rsidRPr="00804371">
        <w:rPr>
          <w:rFonts w:asciiTheme="minorHAnsi" w:hAnsiTheme="minorHAnsi" w:cstheme="minorHAnsi"/>
          <w:b/>
          <w:bCs/>
          <w:sz w:val="24"/>
          <w:szCs w:val="24"/>
          <w:vertAlign w:val="superscript"/>
          <w:lang w:val="en-US"/>
        </w:rPr>
        <w:t>th</w:t>
      </w:r>
      <w:r w:rsidRPr="00804371">
        <w:rPr>
          <w:rFonts w:asciiTheme="minorHAnsi" w:hAnsiTheme="minorHAnsi" w:cstheme="minorHAnsi"/>
          <w:b/>
          <w:bCs/>
          <w:sz w:val="24"/>
          <w:szCs w:val="24"/>
          <w:lang w:val="en-US"/>
        </w:rPr>
        <w:t xml:space="preserve"> April 2021.</w:t>
      </w:r>
    </w:p>
    <w:p w14:paraId="2AC5A4BB" w14:textId="77777777" w:rsidR="00804371" w:rsidRPr="00804371" w:rsidRDefault="00804371" w:rsidP="00804371">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lang w:val="en-US"/>
        </w:rPr>
        <w:t>BS-</w:t>
      </w:r>
      <w:r w:rsidRPr="00804371">
        <w:rPr>
          <w:rFonts w:asciiTheme="minorHAnsi" w:hAnsiTheme="minorHAnsi" w:cstheme="minorHAnsi"/>
          <w:b/>
          <w:bCs/>
          <w:sz w:val="24"/>
          <w:szCs w:val="24"/>
          <w:lang w:val="en-US"/>
        </w:rPr>
        <w:t xml:space="preserve"> </w:t>
      </w:r>
      <w:r w:rsidRPr="00804371">
        <w:rPr>
          <w:rFonts w:asciiTheme="minorHAnsi" w:hAnsiTheme="minorHAnsi" w:cstheme="minorHAnsi"/>
          <w:sz w:val="24"/>
          <w:szCs w:val="24"/>
          <w:lang w:val="en-US"/>
        </w:rPr>
        <w:t>send reminder to all members a week before deadline.</w:t>
      </w:r>
    </w:p>
    <w:p w14:paraId="7B4D5BB8"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lang w:val="en-US"/>
        </w:rPr>
        <w:t xml:space="preserve">SW- </w:t>
      </w:r>
      <w:r w:rsidRPr="00804371">
        <w:rPr>
          <w:rFonts w:asciiTheme="minorHAnsi" w:hAnsiTheme="minorHAnsi" w:cstheme="minorHAnsi"/>
          <w:sz w:val="24"/>
          <w:szCs w:val="24"/>
          <w:lang w:val="en-US"/>
        </w:rPr>
        <w:t xml:space="preserve">to discuss with project consortium members the possibility of sharing the </w:t>
      </w:r>
      <w:r w:rsidRPr="00804371">
        <w:rPr>
          <w:rFonts w:asciiTheme="minorHAnsi" w:hAnsiTheme="minorHAnsi" w:cstheme="minorHAnsi"/>
          <w:i/>
          <w:iCs/>
          <w:sz w:val="24"/>
          <w:szCs w:val="24"/>
          <w:lang w:val="en-US"/>
        </w:rPr>
        <w:t>M. persicae</w:t>
      </w:r>
      <w:r w:rsidRPr="00804371">
        <w:rPr>
          <w:rFonts w:asciiTheme="minorHAnsi" w:hAnsiTheme="minorHAnsi" w:cstheme="minorHAnsi"/>
          <w:sz w:val="24"/>
          <w:szCs w:val="24"/>
          <w:lang w:val="en-US"/>
        </w:rPr>
        <w:t xml:space="preserve"> RM factsheet for use on AHDB/IRAG webpage.</w:t>
      </w:r>
    </w:p>
    <w:p w14:paraId="61C48E1D" w14:textId="77777777" w:rsidR="00804371" w:rsidRPr="00804371" w:rsidRDefault="00804371" w:rsidP="00804371">
      <w:pPr>
        <w:rPr>
          <w:rFonts w:asciiTheme="minorHAnsi" w:hAnsiTheme="minorHAnsi" w:cstheme="minorHAnsi"/>
          <w:sz w:val="24"/>
          <w:szCs w:val="24"/>
        </w:rPr>
      </w:pPr>
      <w:r w:rsidRPr="00804371">
        <w:rPr>
          <w:rFonts w:asciiTheme="minorHAnsi" w:hAnsiTheme="minorHAnsi" w:cstheme="minorHAnsi"/>
          <w:b/>
          <w:bCs/>
          <w:sz w:val="24"/>
          <w:szCs w:val="24"/>
          <w:lang w:val="en-US"/>
        </w:rPr>
        <w:t>FH</w:t>
      </w:r>
      <w:r w:rsidRPr="00804371">
        <w:rPr>
          <w:rFonts w:asciiTheme="minorHAnsi" w:hAnsiTheme="minorHAnsi" w:cstheme="minorHAnsi"/>
          <w:sz w:val="24"/>
          <w:szCs w:val="24"/>
          <w:lang w:val="en-US"/>
        </w:rPr>
        <w:t xml:space="preserve">- to see if the </w:t>
      </w:r>
      <w:r w:rsidRPr="00804371">
        <w:rPr>
          <w:rFonts w:asciiTheme="minorHAnsi" w:hAnsiTheme="minorHAnsi" w:cstheme="minorHAnsi"/>
          <w:i/>
          <w:iCs/>
          <w:sz w:val="24"/>
          <w:szCs w:val="24"/>
          <w:lang w:val="en-US"/>
        </w:rPr>
        <w:t xml:space="preserve">M. persicae </w:t>
      </w:r>
      <w:r w:rsidRPr="00804371">
        <w:rPr>
          <w:rFonts w:asciiTheme="minorHAnsi" w:hAnsiTheme="minorHAnsi" w:cstheme="minorHAnsi"/>
          <w:sz w:val="24"/>
          <w:szCs w:val="24"/>
          <w:lang w:val="en-US"/>
        </w:rPr>
        <w:t>clone survey in Scotland could be resurrected.</w:t>
      </w:r>
    </w:p>
    <w:p w14:paraId="4C8CDA82" w14:textId="77777777" w:rsidR="00804371" w:rsidRPr="00804371" w:rsidRDefault="00804371" w:rsidP="00804371">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lang w:val="en-US"/>
        </w:rPr>
        <w:t>All-</w:t>
      </w:r>
      <w:r w:rsidRPr="00804371">
        <w:rPr>
          <w:rFonts w:asciiTheme="minorHAnsi" w:hAnsiTheme="minorHAnsi" w:cstheme="minorHAnsi"/>
          <w:sz w:val="24"/>
          <w:szCs w:val="24"/>
          <w:lang w:val="en-US"/>
        </w:rPr>
        <w:t xml:space="preserve">to send feedback to SC about the revised </w:t>
      </w:r>
      <w:bookmarkStart w:id="1" w:name="_Hlk69743682"/>
      <w:r w:rsidRPr="00804371">
        <w:rPr>
          <w:rFonts w:asciiTheme="minorHAnsi" w:hAnsiTheme="minorHAnsi" w:cstheme="minorHAnsi"/>
          <w:sz w:val="24"/>
          <w:szCs w:val="24"/>
          <w:lang w:val="en-US"/>
        </w:rPr>
        <w:t>potato, oilseed rape and cereal crop resistance guidelines in the UK</w:t>
      </w:r>
      <w:bookmarkEnd w:id="1"/>
      <w:r w:rsidRPr="00804371">
        <w:rPr>
          <w:rFonts w:asciiTheme="minorHAnsi" w:hAnsiTheme="minorHAnsi" w:cstheme="minorHAnsi"/>
          <w:sz w:val="24"/>
          <w:szCs w:val="24"/>
          <w:lang w:val="en-US"/>
        </w:rPr>
        <w:t xml:space="preserve"> before </w:t>
      </w:r>
      <w:r w:rsidRPr="00804371">
        <w:rPr>
          <w:rFonts w:asciiTheme="minorHAnsi" w:hAnsiTheme="minorHAnsi" w:cstheme="minorHAnsi"/>
          <w:b/>
          <w:bCs/>
          <w:sz w:val="24"/>
          <w:szCs w:val="24"/>
          <w:lang w:val="en-US"/>
        </w:rPr>
        <w:t>30</w:t>
      </w:r>
      <w:r w:rsidRPr="00804371">
        <w:rPr>
          <w:rFonts w:asciiTheme="minorHAnsi" w:hAnsiTheme="minorHAnsi" w:cstheme="minorHAnsi"/>
          <w:b/>
          <w:bCs/>
          <w:sz w:val="24"/>
          <w:szCs w:val="24"/>
          <w:vertAlign w:val="superscript"/>
          <w:lang w:val="en-US"/>
        </w:rPr>
        <w:t>th</w:t>
      </w:r>
      <w:r w:rsidRPr="00804371">
        <w:rPr>
          <w:rFonts w:asciiTheme="minorHAnsi" w:hAnsiTheme="minorHAnsi" w:cstheme="minorHAnsi"/>
          <w:b/>
          <w:bCs/>
          <w:sz w:val="24"/>
          <w:szCs w:val="24"/>
          <w:lang w:val="en-US"/>
        </w:rPr>
        <w:t xml:space="preserve"> April 2021.</w:t>
      </w:r>
    </w:p>
    <w:p w14:paraId="52A77D40" w14:textId="77777777" w:rsidR="00804371" w:rsidRPr="00804371" w:rsidRDefault="00804371" w:rsidP="00804371">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lang w:val="en-US"/>
        </w:rPr>
        <w:t>BS-</w:t>
      </w:r>
      <w:r w:rsidRPr="00804371">
        <w:rPr>
          <w:rFonts w:asciiTheme="minorHAnsi" w:hAnsiTheme="minorHAnsi" w:cstheme="minorHAnsi"/>
          <w:b/>
          <w:bCs/>
          <w:sz w:val="24"/>
          <w:szCs w:val="24"/>
          <w:lang w:val="en-US"/>
        </w:rPr>
        <w:t xml:space="preserve"> </w:t>
      </w:r>
      <w:r w:rsidRPr="00804371">
        <w:rPr>
          <w:rFonts w:asciiTheme="minorHAnsi" w:hAnsiTheme="minorHAnsi" w:cstheme="minorHAnsi"/>
          <w:sz w:val="24"/>
          <w:szCs w:val="24"/>
          <w:lang w:val="en-US"/>
        </w:rPr>
        <w:t>send reminder to all members a week before deadline.</w:t>
      </w:r>
    </w:p>
    <w:p w14:paraId="7E7CD9C9" w14:textId="77777777" w:rsidR="00804371" w:rsidRPr="00804371" w:rsidRDefault="00804371" w:rsidP="00804371">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lang w:val="en-US"/>
        </w:rPr>
        <w:t>RC-</w:t>
      </w:r>
      <w:r w:rsidRPr="00804371">
        <w:rPr>
          <w:rFonts w:asciiTheme="minorHAnsi" w:hAnsiTheme="minorHAnsi" w:cstheme="minorHAnsi"/>
          <w:b/>
          <w:bCs/>
          <w:sz w:val="24"/>
          <w:szCs w:val="24"/>
          <w:lang w:val="en-US"/>
        </w:rPr>
        <w:t xml:space="preserve"> </w:t>
      </w:r>
      <w:r w:rsidRPr="00804371">
        <w:rPr>
          <w:rFonts w:asciiTheme="minorHAnsi" w:hAnsiTheme="minorHAnsi" w:cstheme="minorHAnsi"/>
          <w:sz w:val="24"/>
          <w:szCs w:val="24"/>
          <w:lang w:val="en-US"/>
        </w:rPr>
        <w:t>to produce a draft letter expressing our concerns about the potential ‘loss’ of AHDB horticulture and potatoes and the funding associated with regard to projects on resistance. The draft will be circulated to IRAG members for feedback.</w:t>
      </w:r>
    </w:p>
    <w:p w14:paraId="20C8F4FB" w14:textId="0A997E4D" w:rsidR="00804371" w:rsidRPr="00804371" w:rsidRDefault="00804371" w:rsidP="00804371">
      <w:pPr>
        <w:rPr>
          <w:rFonts w:asciiTheme="minorHAnsi" w:hAnsiTheme="minorHAnsi" w:cstheme="minorHAnsi"/>
          <w:sz w:val="24"/>
          <w:szCs w:val="24"/>
        </w:rPr>
      </w:pPr>
      <w:r w:rsidRPr="00C37FC0">
        <w:rPr>
          <w:rFonts w:asciiTheme="minorHAnsi" w:hAnsiTheme="minorHAnsi" w:cstheme="minorHAnsi"/>
          <w:b/>
          <w:bCs/>
          <w:color w:val="9BBB59" w:themeColor="accent3"/>
          <w:sz w:val="24"/>
          <w:szCs w:val="24"/>
          <w:lang w:val="en-US"/>
        </w:rPr>
        <w:t>BS</w:t>
      </w:r>
      <w:r w:rsidRPr="00C37FC0">
        <w:rPr>
          <w:rFonts w:asciiTheme="minorHAnsi" w:hAnsiTheme="minorHAnsi" w:cstheme="minorHAnsi"/>
          <w:color w:val="9BBB59" w:themeColor="accent3"/>
          <w:sz w:val="24"/>
          <w:szCs w:val="24"/>
          <w:lang w:val="en-US"/>
        </w:rPr>
        <w:t>-</w:t>
      </w:r>
      <w:r w:rsidRPr="00804371">
        <w:rPr>
          <w:rFonts w:asciiTheme="minorHAnsi" w:hAnsiTheme="minorHAnsi" w:cstheme="minorHAnsi"/>
          <w:sz w:val="24"/>
          <w:szCs w:val="24"/>
          <w:lang w:val="en-US"/>
        </w:rPr>
        <w:t xml:space="preserve"> circulate doodle poll with options for the next meeting (online) in November</w:t>
      </w:r>
      <w:r>
        <w:rPr>
          <w:rFonts w:asciiTheme="minorHAnsi" w:hAnsiTheme="minorHAnsi" w:cstheme="minorHAnsi"/>
          <w:sz w:val="24"/>
          <w:szCs w:val="24"/>
          <w:lang w:val="en-US"/>
        </w:rPr>
        <w:t>.</w:t>
      </w:r>
      <w:r w:rsidR="009C5C0A">
        <w:rPr>
          <w:rFonts w:asciiTheme="minorHAnsi" w:hAnsiTheme="minorHAnsi" w:cstheme="minorHAnsi"/>
          <w:sz w:val="24"/>
          <w:szCs w:val="24"/>
          <w:lang w:val="en-US"/>
        </w:rPr>
        <w:t xml:space="preserve"> Done</w:t>
      </w:r>
    </w:p>
    <w:p w14:paraId="284A13A5" w14:textId="77777777" w:rsidR="004C4392" w:rsidRPr="008804ED" w:rsidRDefault="004C4392" w:rsidP="00864B5E">
      <w:pPr>
        <w:jc w:val="both"/>
        <w:rPr>
          <w:rFonts w:asciiTheme="minorHAnsi" w:hAnsiTheme="minorHAnsi" w:cstheme="minorHAnsi"/>
          <w:b/>
          <w:bCs/>
          <w:sz w:val="24"/>
          <w:szCs w:val="24"/>
          <w:lang w:val="en-US"/>
        </w:rPr>
      </w:pPr>
    </w:p>
    <w:p w14:paraId="3CE07217" w14:textId="77777777" w:rsidR="004C4392" w:rsidRPr="008804ED" w:rsidRDefault="004C4392" w:rsidP="00864B5E">
      <w:pPr>
        <w:jc w:val="both"/>
        <w:rPr>
          <w:rFonts w:asciiTheme="minorHAnsi" w:hAnsiTheme="minorHAnsi" w:cstheme="minorHAnsi"/>
          <w:b/>
          <w:bCs/>
          <w:sz w:val="24"/>
          <w:szCs w:val="24"/>
          <w:lang w:val="en-US"/>
        </w:rPr>
      </w:pPr>
      <w:r w:rsidRPr="008804ED">
        <w:rPr>
          <w:rFonts w:asciiTheme="minorHAnsi" w:hAnsiTheme="minorHAnsi" w:cstheme="minorHAnsi"/>
          <w:b/>
          <w:bCs/>
          <w:sz w:val="24"/>
          <w:szCs w:val="24"/>
          <w:lang w:val="en-US"/>
        </w:rPr>
        <w:t xml:space="preserve">Once membership has been </w:t>
      </w:r>
      <w:r w:rsidRPr="008804ED">
        <w:rPr>
          <w:rFonts w:asciiTheme="minorHAnsi" w:hAnsiTheme="minorHAnsi" w:cstheme="minorHAnsi"/>
          <w:b/>
          <w:bCs/>
          <w:sz w:val="24"/>
          <w:szCs w:val="24"/>
        </w:rPr>
        <w:t>finalised</w:t>
      </w:r>
      <w:r w:rsidRPr="008804ED">
        <w:rPr>
          <w:rFonts w:asciiTheme="minorHAnsi" w:hAnsiTheme="minorHAnsi" w:cstheme="minorHAnsi"/>
          <w:b/>
          <w:bCs/>
          <w:sz w:val="24"/>
          <w:szCs w:val="24"/>
          <w:lang w:val="en-US"/>
        </w:rPr>
        <w:t>:</w:t>
      </w:r>
    </w:p>
    <w:p w14:paraId="0985AB55" w14:textId="1D55A1D3" w:rsidR="004C4392" w:rsidRPr="008804ED" w:rsidRDefault="004C4392" w:rsidP="00864B5E">
      <w:pPr>
        <w:jc w:val="both"/>
        <w:rPr>
          <w:rFonts w:asciiTheme="minorHAnsi" w:hAnsiTheme="minorHAnsi" w:cstheme="minorHAnsi"/>
          <w:sz w:val="24"/>
          <w:szCs w:val="24"/>
          <w:lang w:val="en-US"/>
        </w:rPr>
      </w:pPr>
      <w:r w:rsidRPr="008804ED">
        <w:rPr>
          <w:rFonts w:asciiTheme="minorHAnsi" w:hAnsiTheme="minorHAnsi" w:cstheme="minorHAnsi"/>
          <w:b/>
          <w:bCs/>
          <w:sz w:val="24"/>
          <w:szCs w:val="24"/>
          <w:lang w:val="en-US"/>
        </w:rPr>
        <w:t xml:space="preserve">BS- </w:t>
      </w:r>
      <w:r w:rsidRPr="008804ED">
        <w:rPr>
          <w:rFonts w:asciiTheme="minorHAnsi" w:hAnsiTheme="minorHAnsi" w:cstheme="minorHAnsi"/>
          <w:sz w:val="24"/>
          <w:szCs w:val="24"/>
        </w:rPr>
        <w:t>finalise</w:t>
      </w:r>
      <w:r w:rsidRPr="008804ED">
        <w:rPr>
          <w:rFonts w:asciiTheme="minorHAnsi" w:hAnsiTheme="minorHAnsi" w:cstheme="minorHAnsi"/>
          <w:sz w:val="24"/>
          <w:szCs w:val="24"/>
          <w:lang w:val="en-US"/>
        </w:rPr>
        <w:t xml:space="preserve"> the current membership list and </w:t>
      </w:r>
      <w:r w:rsidR="008804ED" w:rsidRPr="008804ED">
        <w:rPr>
          <w:rFonts w:asciiTheme="minorHAnsi" w:hAnsiTheme="minorHAnsi" w:cstheme="minorHAnsi"/>
          <w:sz w:val="24"/>
          <w:szCs w:val="24"/>
          <w:lang w:val="en-US"/>
        </w:rPr>
        <w:t>affiliations.</w:t>
      </w:r>
    </w:p>
    <w:p w14:paraId="680AA096" w14:textId="77777777" w:rsidR="004C4392" w:rsidRPr="008804ED" w:rsidRDefault="004C4392" w:rsidP="00864B5E">
      <w:pPr>
        <w:jc w:val="both"/>
        <w:rPr>
          <w:rFonts w:asciiTheme="minorHAnsi" w:hAnsiTheme="minorHAnsi" w:cstheme="minorHAnsi"/>
          <w:i/>
          <w:iCs/>
          <w:sz w:val="24"/>
          <w:szCs w:val="24"/>
          <w:lang w:val="en-US"/>
        </w:rPr>
      </w:pPr>
      <w:r w:rsidRPr="008804ED">
        <w:rPr>
          <w:rFonts w:asciiTheme="minorHAnsi" w:hAnsiTheme="minorHAnsi" w:cstheme="minorHAnsi"/>
          <w:b/>
          <w:bCs/>
          <w:sz w:val="24"/>
          <w:szCs w:val="24"/>
          <w:lang w:val="en-US"/>
        </w:rPr>
        <w:t xml:space="preserve">SC/RC/BS- </w:t>
      </w:r>
      <w:r w:rsidRPr="008804ED">
        <w:rPr>
          <w:rFonts w:asciiTheme="minorHAnsi" w:hAnsiTheme="minorHAnsi" w:cstheme="minorHAnsi"/>
          <w:sz w:val="24"/>
          <w:szCs w:val="24"/>
          <w:lang w:val="en-US"/>
        </w:rPr>
        <w:t>update the membership list published on the AHDB/ IRAG page with new membership and minutes from last meetings.</w:t>
      </w:r>
    </w:p>
    <w:p w14:paraId="7ABF89FB" w14:textId="77777777" w:rsidR="004C4392" w:rsidRPr="008804ED" w:rsidRDefault="004C4392" w:rsidP="00864B5E">
      <w:pPr>
        <w:jc w:val="both"/>
        <w:rPr>
          <w:rFonts w:asciiTheme="minorHAnsi" w:hAnsiTheme="minorHAnsi" w:cstheme="minorHAnsi"/>
          <w:sz w:val="24"/>
          <w:szCs w:val="24"/>
          <w:lang w:val="en-US"/>
        </w:rPr>
      </w:pPr>
    </w:p>
    <w:p w14:paraId="1063FCBD" w14:textId="77777777" w:rsidR="004C4392" w:rsidRPr="008804ED" w:rsidRDefault="004C4392" w:rsidP="00864B5E">
      <w:pPr>
        <w:pStyle w:val="ListParagraph"/>
        <w:ind w:left="1084"/>
        <w:jc w:val="both"/>
        <w:rPr>
          <w:rFonts w:asciiTheme="minorHAnsi" w:hAnsiTheme="minorHAnsi" w:cstheme="minorHAnsi"/>
        </w:rPr>
      </w:pPr>
    </w:p>
    <w:sectPr w:rsidR="004C4392" w:rsidRPr="008804ED" w:rsidSect="00864B5E">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02"/>
    <w:multiLevelType w:val="hybridMultilevel"/>
    <w:tmpl w:val="B61E2D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890979"/>
    <w:multiLevelType w:val="hybridMultilevel"/>
    <w:tmpl w:val="5650B006"/>
    <w:lvl w:ilvl="0" w:tplc="4B427C9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2AC7AF3"/>
    <w:multiLevelType w:val="hybridMultilevel"/>
    <w:tmpl w:val="9752CCA2"/>
    <w:lvl w:ilvl="0" w:tplc="E31432B4">
      <w:numFmt w:val="bullet"/>
      <w:lvlText w:val="-"/>
      <w:lvlJc w:val="left"/>
      <w:pPr>
        <w:tabs>
          <w:tab w:val="num" w:pos="2520"/>
        </w:tabs>
        <w:ind w:left="2520" w:hanging="360"/>
      </w:pPr>
      <w:rPr>
        <w:rFonts w:ascii="Arial" w:eastAsia="Times New Roman" w:hAnsi="Arial" w:cs="Aria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491240"/>
    <w:multiLevelType w:val="hybridMultilevel"/>
    <w:tmpl w:val="89920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F35824"/>
    <w:multiLevelType w:val="hybridMultilevel"/>
    <w:tmpl w:val="300245A4"/>
    <w:lvl w:ilvl="0" w:tplc="EB8E4710">
      <w:start w:val="1"/>
      <w:numFmt w:val="decimal"/>
      <w:lvlText w:val="%1."/>
      <w:lvlJc w:val="left"/>
      <w:pPr>
        <w:ind w:left="1793" w:hanging="360"/>
      </w:pPr>
      <w:rPr>
        <w:rFonts w:hint="default"/>
        <w:color w:val="00000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601480D"/>
    <w:multiLevelType w:val="hybridMultilevel"/>
    <w:tmpl w:val="802CA71C"/>
    <w:lvl w:ilvl="0" w:tplc="0809000F">
      <w:start w:val="1"/>
      <w:numFmt w:val="decimal"/>
      <w:lvlText w:val="%1."/>
      <w:lvlJc w:val="left"/>
      <w:pPr>
        <w:ind w:left="1084" w:hanging="360"/>
      </w:pPr>
      <w:rPr>
        <w:rFonts w:hint="default"/>
        <w:color w:val="000000"/>
      </w:rPr>
    </w:lvl>
    <w:lvl w:ilvl="1" w:tplc="08090001">
      <w:start w:val="1"/>
      <w:numFmt w:val="bullet"/>
      <w:lvlText w:val=""/>
      <w:lvlJc w:val="left"/>
      <w:pPr>
        <w:ind w:left="1804" w:hanging="360"/>
      </w:pPr>
      <w:rPr>
        <w:rFonts w:ascii="Symbol" w:hAnsi="Symbol" w:hint="default"/>
      </w:rPr>
    </w:lvl>
    <w:lvl w:ilvl="2" w:tplc="0809001B" w:tentative="1">
      <w:start w:val="1"/>
      <w:numFmt w:val="lowerRoman"/>
      <w:lvlText w:val="%3."/>
      <w:lvlJc w:val="right"/>
      <w:pPr>
        <w:ind w:left="2524" w:hanging="180"/>
      </w:pPr>
    </w:lvl>
    <w:lvl w:ilvl="3" w:tplc="0809000F">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6" w15:restartNumberingAfterBreak="0">
    <w:nsid w:val="22FD7B77"/>
    <w:multiLevelType w:val="hybridMultilevel"/>
    <w:tmpl w:val="910A9F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5F7DA1"/>
    <w:multiLevelType w:val="hybridMultilevel"/>
    <w:tmpl w:val="CD2CA8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8F2E95"/>
    <w:multiLevelType w:val="hybridMultilevel"/>
    <w:tmpl w:val="8CF8AE22"/>
    <w:lvl w:ilvl="0" w:tplc="0D783592">
      <w:numFmt w:val="bullet"/>
      <w:lvlText w:val="-"/>
      <w:lvlJc w:val="left"/>
      <w:pPr>
        <w:ind w:left="1443" w:hanging="360"/>
      </w:pPr>
      <w:rPr>
        <w:rFonts w:ascii="Calibri" w:eastAsia="Times New Roman" w:hAnsi="Calibri" w:cstheme="minorHAnsi"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9" w15:restartNumberingAfterBreak="0">
    <w:nsid w:val="3E0E568C"/>
    <w:multiLevelType w:val="hybridMultilevel"/>
    <w:tmpl w:val="E39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E419C"/>
    <w:multiLevelType w:val="hybridMultilevel"/>
    <w:tmpl w:val="A27E25B8"/>
    <w:lvl w:ilvl="0" w:tplc="08090001">
      <w:start w:val="1"/>
      <w:numFmt w:val="bullet"/>
      <w:lvlText w:val=""/>
      <w:lvlJc w:val="left"/>
      <w:pPr>
        <w:ind w:left="1084" w:hanging="360"/>
      </w:pPr>
      <w:rPr>
        <w:rFonts w:ascii="Symbol" w:hAnsi="Symbol" w:hint="default"/>
        <w:color w:val="000000"/>
      </w:rPr>
    </w:lvl>
    <w:lvl w:ilvl="1" w:tplc="FFFFFFFF">
      <w:start w:val="1"/>
      <w:numFmt w:val="bullet"/>
      <w:lvlText w:val=""/>
      <w:lvlJc w:val="left"/>
      <w:pPr>
        <w:ind w:left="1804" w:hanging="360"/>
      </w:pPr>
      <w:rPr>
        <w:rFonts w:ascii="Symbol" w:hAnsi="Symbol" w:hint="default"/>
      </w:rPr>
    </w:lvl>
    <w:lvl w:ilvl="2" w:tplc="FFFFFFFF" w:tentative="1">
      <w:start w:val="1"/>
      <w:numFmt w:val="lowerRoman"/>
      <w:lvlText w:val="%3."/>
      <w:lvlJc w:val="right"/>
      <w:pPr>
        <w:ind w:left="2524" w:hanging="180"/>
      </w:pPr>
    </w:lvl>
    <w:lvl w:ilvl="3" w:tplc="FFFFFFFF">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11" w15:restartNumberingAfterBreak="0">
    <w:nsid w:val="4416454D"/>
    <w:multiLevelType w:val="hybridMultilevel"/>
    <w:tmpl w:val="C4CA1326"/>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2" w15:restartNumberingAfterBreak="0">
    <w:nsid w:val="4FA6591E"/>
    <w:multiLevelType w:val="hybridMultilevel"/>
    <w:tmpl w:val="67105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C39A2"/>
    <w:multiLevelType w:val="hybridMultilevel"/>
    <w:tmpl w:val="A6B855A8"/>
    <w:lvl w:ilvl="0" w:tplc="99E8FCF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C7AC9"/>
    <w:multiLevelType w:val="hybridMultilevel"/>
    <w:tmpl w:val="88E06A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622811"/>
    <w:multiLevelType w:val="hybridMultilevel"/>
    <w:tmpl w:val="00AAE57A"/>
    <w:lvl w:ilvl="0" w:tplc="99E8FCFE">
      <w:start w:val="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30E31"/>
    <w:multiLevelType w:val="hybridMultilevel"/>
    <w:tmpl w:val="4B1E2088"/>
    <w:lvl w:ilvl="0" w:tplc="E08601EE">
      <w:numFmt w:val="bullet"/>
      <w:lvlText w:val="-"/>
      <w:lvlJc w:val="left"/>
      <w:pPr>
        <w:ind w:left="1443" w:hanging="360"/>
      </w:pPr>
      <w:rPr>
        <w:rFonts w:ascii="Calibri" w:eastAsia="Times New Roman" w:hAnsi="Calibri" w:cstheme="minorHAnsi"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5"/>
  </w:num>
  <w:num w:numId="6">
    <w:abstractNumId w:val="4"/>
  </w:num>
  <w:num w:numId="7">
    <w:abstractNumId w:val="14"/>
  </w:num>
  <w:num w:numId="8">
    <w:abstractNumId w:val="6"/>
  </w:num>
  <w:num w:numId="9">
    <w:abstractNumId w:val="0"/>
  </w:num>
  <w:num w:numId="10">
    <w:abstractNumId w:val="16"/>
  </w:num>
  <w:num w:numId="11">
    <w:abstractNumId w:val="8"/>
  </w:num>
  <w:num w:numId="12">
    <w:abstractNumId w:val="11"/>
  </w:num>
  <w:num w:numId="13">
    <w:abstractNumId w:val="3"/>
  </w:num>
  <w:num w:numId="14">
    <w:abstractNumId w:val="12"/>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58"/>
    <w:rsid w:val="000035B0"/>
    <w:rsid w:val="000053D2"/>
    <w:rsid w:val="00005D0A"/>
    <w:rsid w:val="000063A0"/>
    <w:rsid w:val="00007B4F"/>
    <w:rsid w:val="000100F1"/>
    <w:rsid w:val="00011E48"/>
    <w:rsid w:val="00014E3C"/>
    <w:rsid w:val="000151C7"/>
    <w:rsid w:val="00020A66"/>
    <w:rsid w:val="00020F5A"/>
    <w:rsid w:val="00021ADD"/>
    <w:rsid w:val="000261E8"/>
    <w:rsid w:val="00031373"/>
    <w:rsid w:val="0003138E"/>
    <w:rsid w:val="00033B4C"/>
    <w:rsid w:val="00036BBF"/>
    <w:rsid w:val="0004054D"/>
    <w:rsid w:val="00044934"/>
    <w:rsid w:val="000462FC"/>
    <w:rsid w:val="00052A11"/>
    <w:rsid w:val="00053648"/>
    <w:rsid w:val="00054FA8"/>
    <w:rsid w:val="0005774C"/>
    <w:rsid w:val="0008096B"/>
    <w:rsid w:val="00081270"/>
    <w:rsid w:val="00085DBB"/>
    <w:rsid w:val="00090D18"/>
    <w:rsid w:val="0009118B"/>
    <w:rsid w:val="0009570D"/>
    <w:rsid w:val="000A2906"/>
    <w:rsid w:val="000A6006"/>
    <w:rsid w:val="000A72E1"/>
    <w:rsid w:val="000C1E03"/>
    <w:rsid w:val="000C574D"/>
    <w:rsid w:val="000D0AD7"/>
    <w:rsid w:val="000D17D5"/>
    <w:rsid w:val="000D368D"/>
    <w:rsid w:val="000D7572"/>
    <w:rsid w:val="000D7651"/>
    <w:rsid w:val="000E5E06"/>
    <w:rsid w:val="000E625C"/>
    <w:rsid w:val="000F36D4"/>
    <w:rsid w:val="000F3ECF"/>
    <w:rsid w:val="000F443B"/>
    <w:rsid w:val="000F4B77"/>
    <w:rsid w:val="000F54D7"/>
    <w:rsid w:val="00101131"/>
    <w:rsid w:val="00101453"/>
    <w:rsid w:val="00104904"/>
    <w:rsid w:val="00106254"/>
    <w:rsid w:val="00107595"/>
    <w:rsid w:val="00111C28"/>
    <w:rsid w:val="0011368D"/>
    <w:rsid w:val="00113E9D"/>
    <w:rsid w:val="0011447D"/>
    <w:rsid w:val="00116F5C"/>
    <w:rsid w:val="00117480"/>
    <w:rsid w:val="001207B3"/>
    <w:rsid w:val="0012314F"/>
    <w:rsid w:val="00130426"/>
    <w:rsid w:val="00130864"/>
    <w:rsid w:val="00131605"/>
    <w:rsid w:val="0013383A"/>
    <w:rsid w:val="00135580"/>
    <w:rsid w:val="001369A6"/>
    <w:rsid w:val="0014376E"/>
    <w:rsid w:val="001437AF"/>
    <w:rsid w:val="00146143"/>
    <w:rsid w:val="00156FAA"/>
    <w:rsid w:val="0016051A"/>
    <w:rsid w:val="00164E4A"/>
    <w:rsid w:val="00165313"/>
    <w:rsid w:val="001674DC"/>
    <w:rsid w:val="001727E8"/>
    <w:rsid w:val="00174A96"/>
    <w:rsid w:val="0017660D"/>
    <w:rsid w:val="001844D4"/>
    <w:rsid w:val="00185C61"/>
    <w:rsid w:val="00191CA0"/>
    <w:rsid w:val="00192572"/>
    <w:rsid w:val="001A0AD2"/>
    <w:rsid w:val="001A2324"/>
    <w:rsid w:val="001A2562"/>
    <w:rsid w:val="001A30B3"/>
    <w:rsid w:val="001A416E"/>
    <w:rsid w:val="001A4A2B"/>
    <w:rsid w:val="001A4ADC"/>
    <w:rsid w:val="001A579A"/>
    <w:rsid w:val="001A5F7D"/>
    <w:rsid w:val="001A7BBD"/>
    <w:rsid w:val="001B0CA4"/>
    <w:rsid w:val="001B0FC3"/>
    <w:rsid w:val="001B6162"/>
    <w:rsid w:val="001B6F66"/>
    <w:rsid w:val="001B7363"/>
    <w:rsid w:val="001B7E49"/>
    <w:rsid w:val="001C2713"/>
    <w:rsid w:val="001D3B45"/>
    <w:rsid w:val="001E39EE"/>
    <w:rsid w:val="001E709C"/>
    <w:rsid w:val="001F25F6"/>
    <w:rsid w:val="001F3064"/>
    <w:rsid w:val="001F66B7"/>
    <w:rsid w:val="002008FC"/>
    <w:rsid w:val="00201F03"/>
    <w:rsid w:val="002030C9"/>
    <w:rsid w:val="002037BB"/>
    <w:rsid w:val="002048E6"/>
    <w:rsid w:val="00205822"/>
    <w:rsid w:val="00211F6C"/>
    <w:rsid w:val="002137D8"/>
    <w:rsid w:val="00213CF3"/>
    <w:rsid w:val="002149A0"/>
    <w:rsid w:val="00220494"/>
    <w:rsid w:val="00223934"/>
    <w:rsid w:val="00227BFD"/>
    <w:rsid w:val="002312A2"/>
    <w:rsid w:val="002318E4"/>
    <w:rsid w:val="00236239"/>
    <w:rsid w:val="00237E97"/>
    <w:rsid w:val="0024024F"/>
    <w:rsid w:val="00240290"/>
    <w:rsid w:val="00244869"/>
    <w:rsid w:val="00246E72"/>
    <w:rsid w:val="0025117F"/>
    <w:rsid w:val="00254743"/>
    <w:rsid w:val="00257E01"/>
    <w:rsid w:val="00266390"/>
    <w:rsid w:val="002726DF"/>
    <w:rsid w:val="00276E07"/>
    <w:rsid w:val="002803F9"/>
    <w:rsid w:val="002804C0"/>
    <w:rsid w:val="002817ED"/>
    <w:rsid w:val="002818C6"/>
    <w:rsid w:val="00281BE2"/>
    <w:rsid w:val="00281F72"/>
    <w:rsid w:val="0029417C"/>
    <w:rsid w:val="00294A8D"/>
    <w:rsid w:val="00297F5D"/>
    <w:rsid w:val="002A2220"/>
    <w:rsid w:val="002A3D7C"/>
    <w:rsid w:val="002A5DDC"/>
    <w:rsid w:val="002B188B"/>
    <w:rsid w:val="002B4523"/>
    <w:rsid w:val="002C0D7A"/>
    <w:rsid w:val="002C1FB0"/>
    <w:rsid w:val="002C5555"/>
    <w:rsid w:val="002C68BE"/>
    <w:rsid w:val="002D3808"/>
    <w:rsid w:val="002D6802"/>
    <w:rsid w:val="002E1319"/>
    <w:rsid w:val="002E2D50"/>
    <w:rsid w:val="002E5673"/>
    <w:rsid w:val="002E7D80"/>
    <w:rsid w:val="002F0740"/>
    <w:rsid w:val="002F0999"/>
    <w:rsid w:val="002F691C"/>
    <w:rsid w:val="00301845"/>
    <w:rsid w:val="00301CB0"/>
    <w:rsid w:val="003159C8"/>
    <w:rsid w:val="003212B2"/>
    <w:rsid w:val="003254E7"/>
    <w:rsid w:val="00331D63"/>
    <w:rsid w:val="00334B22"/>
    <w:rsid w:val="0034061E"/>
    <w:rsid w:val="00340A81"/>
    <w:rsid w:val="00340D94"/>
    <w:rsid w:val="00342101"/>
    <w:rsid w:val="00342DFE"/>
    <w:rsid w:val="0034617A"/>
    <w:rsid w:val="003471CF"/>
    <w:rsid w:val="0035569C"/>
    <w:rsid w:val="00356AFD"/>
    <w:rsid w:val="00370A6B"/>
    <w:rsid w:val="0037169A"/>
    <w:rsid w:val="00371873"/>
    <w:rsid w:val="00374B17"/>
    <w:rsid w:val="003773A0"/>
    <w:rsid w:val="003825CD"/>
    <w:rsid w:val="00386ABC"/>
    <w:rsid w:val="00386BA0"/>
    <w:rsid w:val="00390141"/>
    <w:rsid w:val="00390EA8"/>
    <w:rsid w:val="003955BD"/>
    <w:rsid w:val="00396251"/>
    <w:rsid w:val="00397013"/>
    <w:rsid w:val="00397D88"/>
    <w:rsid w:val="003A05B5"/>
    <w:rsid w:val="003A0BE3"/>
    <w:rsid w:val="003A5BDF"/>
    <w:rsid w:val="003A769E"/>
    <w:rsid w:val="003A7AF7"/>
    <w:rsid w:val="003A7E1B"/>
    <w:rsid w:val="003B4001"/>
    <w:rsid w:val="003B453E"/>
    <w:rsid w:val="003B669F"/>
    <w:rsid w:val="003C758B"/>
    <w:rsid w:val="003D1F34"/>
    <w:rsid w:val="003D2D84"/>
    <w:rsid w:val="003D3958"/>
    <w:rsid w:val="003D50C4"/>
    <w:rsid w:val="003D7D35"/>
    <w:rsid w:val="003D7D96"/>
    <w:rsid w:val="003E2BF1"/>
    <w:rsid w:val="003E50FF"/>
    <w:rsid w:val="003E7747"/>
    <w:rsid w:val="003F04FF"/>
    <w:rsid w:val="003F2EBD"/>
    <w:rsid w:val="003F3F4C"/>
    <w:rsid w:val="003F4BFE"/>
    <w:rsid w:val="003F53D8"/>
    <w:rsid w:val="004005A0"/>
    <w:rsid w:val="0040069C"/>
    <w:rsid w:val="004007E8"/>
    <w:rsid w:val="004030D4"/>
    <w:rsid w:val="00407271"/>
    <w:rsid w:val="00407EE1"/>
    <w:rsid w:val="00410941"/>
    <w:rsid w:val="00410EC7"/>
    <w:rsid w:val="00412D1F"/>
    <w:rsid w:val="004139F8"/>
    <w:rsid w:val="004203A0"/>
    <w:rsid w:val="004204E3"/>
    <w:rsid w:val="00424163"/>
    <w:rsid w:val="004262C4"/>
    <w:rsid w:val="00431823"/>
    <w:rsid w:val="00431BA1"/>
    <w:rsid w:val="004336A8"/>
    <w:rsid w:val="004402C6"/>
    <w:rsid w:val="00446280"/>
    <w:rsid w:val="004507D5"/>
    <w:rsid w:val="004515CE"/>
    <w:rsid w:val="00453A1F"/>
    <w:rsid w:val="00466058"/>
    <w:rsid w:val="00470E50"/>
    <w:rsid w:val="004714E5"/>
    <w:rsid w:val="00473B30"/>
    <w:rsid w:val="00474500"/>
    <w:rsid w:val="00481574"/>
    <w:rsid w:val="004847B4"/>
    <w:rsid w:val="00485150"/>
    <w:rsid w:val="00487511"/>
    <w:rsid w:val="00490C59"/>
    <w:rsid w:val="004952ED"/>
    <w:rsid w:val="00495880"/>
    <w:rsid w:val="004A1314"/>
    <w:rsid w:val="004A361D"/>
    <w:rsid w:val="004A3A89"/>
    <w:rsid w:val="004A3B1E"/>
    <w:rsid w:val="004A42A2"/>
    <w:rsid w:val="004A5F79"/>
    <w:rsid w:val="004B3F93"/>
    <w:rsid w:val="004B448B"/>
    <w:rsid w:val="004B46C6"/>
    <w:rsid w:val="004B6664"/>
    <w:rsid w:val="004C4392"/>
    <w:rsid w:val="004C5C40"/>
    <w:rsid w:val="004D0A67"/>
    <w:rsid w:val="004D1DC5"/>
    <w:rsid w:val="004D655D"/>
    <w:rsid w:val="004D6721"/>
    <w:rsid w:val="004D6E78"/>
    <w:rsid w:val="004F1700"/>
    <w:rsid w:val="004F233F"/>
    <w:rsid w:val="004F23F7"/>
    <w:rsid w:val="004F2711"/>
    <w:rsid w:val="004F7551"/>
    <w:rsid w:val="004F7ED0"/>
    <w:rsid w:val="00503204"/>
    <w:rsid w:val="005043BD"/>
    <w:rsid w:val="0050560F"/>
    <w:rsid w:val="00505C67"/>
    <w:rsid w:val="005068F6"/>
    <w:rsid w:val="00506E85"/>
    <w:rsid w:val="005124A7"/>
    <w:rsid w:val="00513BAD"/>
    <w:rsid w:val="0051416C"/>
    <w:rsid w:val="0051495A"/>
    <w:rsid w:val="00515BD6"/>
    <w:rsid w:val="005162D3"/>
    <w:rsid w:val="00517E8A"/>
    <w:rsid w:val="00522076"/>
    <w:rsid w:val="00530C05"/>
    <w:rsid w:val="0053464E"/>
    <w:rsid w:val="005351D4"/>
    <w:rsid w:val="00540C00"/>
    <w:rsid w:val="005414D1"/>
    <w:rsid w:val="00541931"/>
    <w:rsid w:val="00542298"/>
    <w:rsid w:val="005453FF"/>
    <w:rsid w:val="0054588B"/>
    <w:rsid w:val="005473B4"/>
    <w:rsid w:val="00551195"/>
    <w:rsid w:val="005517EE"/>
    <w:rsid w:val="00551A27"/>
    <w:rsid w:val="00553018"/>
    <w:rsid w:val="00553222"/>
    <w:rsid w:val="0055335D"/>
    <w:rsid w:val="00556373"/>
    <w:rsid w:val="00560583"/>
    <w:rsid w:val="00560ABC"/>
    <w:rsid w:val="0056295B"/>
    <w:rsid w:val="00566C2F"/>
    <w:rsid w:val="0057028B"/>
    <w:rsid w:val="005718D0"/>
    <w:rsid w:val="0057278B"/>
    <w:rsid w:val="00574225"/>
    <w:rsid w:val="0057665A"/>
    <w:rsid w:val="00576B3B"/>
    <w:rsid w:val="00577580"/>
    <w:rsid w:val="00581733"/>
    <w:rsid w:val="00583D48"/>
    <w:rsid w:val="0058678C"/>
    <w:rsid w:val="00586D0D"/>
    <w:rsid w:val="00590A10"/>
    <w:rsid w:val="0059405E"/>
    <w:rsid w:val="005968FD"/>
    <w:rsid w:val="005A1EAC"/>
    <w:rsid w:val="005A29DB"/>
    <w:rsid w:val="005A32BE"/>
    <w:rsid w:val="005A36FC"/>
    <w:rsid w:val="005A4BCD"/>
    <w:rsid w:val="005A676E"/>
    <w:rsid w:val="005A6AAF"/>
    <w:rsid w:val="005B0ACA"/>
    <w:rsid w:val="005B0F94"/>
    <w:rsid w:val="005B5C38"/>
    <w:rsid w:val="005C073A"/>
    <w:rsid w:val="005C1807"/>
    <w:rsid w:val="005C2631"/>
    <w:rsid w:val="005C42CE"/>
    <w:rsid w:val="005C62A3"/>
    <w:rsid w:val="005C6AA6"/>
    <w:rsid w:val="005D046D"/>
    <w:rsid w:val="005D2030"/>
    <w:rsid w:val="005D443A"/>
    <w:rsid w:val="005D5B74"/>
    <w:rsid w:val="005D6E3E"/>
    <w:rsid w:val="005E0F9B"/>
    <w:rsid w:val="005E2E6B"/>
    <w:rsid w:val="005E43E4"/>
    <w:rsid w:val="005E682A"/>
    <w:rsid w:val="005F7AC8"/>
    <w:rsid w:val="00602355"/>
    <w:rsid w:val="00606537"/>
    <w:rsid w:val="00610770"/>
    <w:rsid w:val="0061173B"/>
    <w:rsid w:val="0061178B"/>
    <w:rsid w:val="006126B9"/>
    <w:rsid w:val="00616EBF"/>
    <w:rsid w:val="00616F57"/>
    <w:rsid w:val="0062332A"/>
    <w:rsid w:val="00625F3A"/>
    <w:rsid w:val="006302B0"/>
    <w:rsid w:val="00634FF0"/>
    <w:rsid w:val="006356CB"/>
    <w:rsid w:val="00636DC5"/>
    <w:rsid w:val="0064065A"/>
    <w:rsid w:val="006461DE"/>
    <w:rsid w:val="00650B92"/>
    <w:rsid w:val="006511D3"/>
    <w:rsid w:val="006553A1"/>
    <w:rsid w:val="00661967"/>
    <w:rsid w:val="006669BE"/>
    <w:rsid w:val="00670720"/>
    <w:rsid w:val="00670ACC"/>
    <w:rsid w:val="006773C5"/>
    <w:rsid w:val="0068102D"/>
    <w:rsid w:val="0069053F"/>
    <w:rsid w:val="0069293D"/>
    <w:rsid w:val="00696CC8"/>
    <w:rsid w:val="006972C1"/>
    <w:rsid w:val="006A12FE"/>
    <w:rsid w:val="006A5EA9"/>
    <w:rsid w:val="006B05E4"/>
    <w:rsid w:val="006B4CB6"/>
    <w:rsid w:val="006B66D7"/>
    <w:rsid w:val="006B6CDD"/>
    <w:rsid w:val="006B7F5E"/>
    <w:rsid w:val="006C05AD"/>
    <w:rsid w:val="006C0CD1"/>
    <w:rsid w:val="006C1860"/>
    <w:rsid w:val="006C249C"/>
    <w:rsid w:val="006C4E66"/>
    <w:rsid w:val="006C6AE8"/>
    <w:rsid w:val="006D004A"/>
    <w:rsid w:val="006D0C7D"/>
    <w:rsid w:val="006D3978"/>
    <w:rsid w:val="006D5B7B"/>
    <w:rsid w:val="006D6C46"/>
    <w:rsid w:val="006E1620"/>
    <w:rsid w:val="006E1BCD"/>
    <w:rsid w:val="006E345A"/>
    <w:rsid w:val="006F0B6F"/>
    <w:rsid w:val="006F2C4E"/>
    <w:rsid w:val="00700CFF"/>
    <w:rsid w:val="00703138"/>
    <w:rsid w:val="0070394B"/>
    <w:rsid w:val="00704A3D"/>
    <w:rsid w:val="00705794"/>
    <w:rsid w:val="00712893"/>
    <w:rsid w:val="0071312B"/>
    <w:rsid w:val="00713815"/>
    <w:rsid w:val="00715970"/>
    <w:rsid w:val="007159CE"/>
    <w:rsid w:val="00716CF7"/>
    <w:rsid w:val="00716DD8"/>
    <w:rsid w:val="00721DBF"/>
    <w:rsid w:val="00722ABA"/>
    <w:rsid w:val="007230B2"/>
    <w:rsid w:val="0072601B"/>
    <w:rsid w:val="00727A95"/>
    <w:rsid w:val="00730935"/>
    <w:rsid w:val="007350FB"/>
    <w:rsid w:val="00736F1C"/>
    <w:rsid w:val="007445D0"/>
    <w:rsid w:val="007447A4"/>
    <w:rsid w:val="00746146"/>
    <w:rsid w:val="00747621"/>
    <w:rsid w:val="00750CF4"/>
    <w:rsid w:val="00750DAF"/>
    <w:rsid w:val="007519A6"/>
    <w:rsid w:val="00753B48"/>
    <w:rsid w:val="0075538E"/>
    <w:rsid w:val="00755D07"/>
    <w:rsid w:val="0075768F"/>
    <w:rsid w:val="007576CB"/>
    <w:rsid w:val="007607A0"/>
    <w:rsid w:val="00764A56"/>
    <w:rsid w:val="0077047E"/>
    <w:rsid w:val="0077153F"/>
    <w:rsid w:val="00775BF5"/>
    <w:rsid w:val="00776CEA"/>
    <w:rsid w:val="007770E0"/>
    <w:rsid w:val="00783D1B"/>
    <w:rsid w:val="00790BB5"/>
    <w:rsid w:val="00792380"/>
    <w:rsid w:val="0079638D"/>
    <w:rsid w:val="007A3705"/>
    <w:rsid w:val="007B2D94"/>
    <w:rsid w:val="007B3478"/>
    <w:rsid w:val="007B502B"/>
    <w:rsid w:val="007B52F6"/>
    <w:rsid w:val="007C3EAF"/>
    <w:rsid w:val="007D0789"/>
    <w:rsid w:val="007D181D"/>
    <w:rsid w:val="007D1BED"/>
    <w:rsid w:val="007D363A"/>
    <w:rsid w:val="007E0916"/>
    <w:rsid w:val="007E0E0B"/>
    <w:rsid w:val="007F27C8"/>
    <w:rsid w:val="007F3BE6"/>
    <w:rsid w:val="007F47CE"/>
    <w:rsid w:val="007F591A"/>
    <w:rsid w:val="007F72EB"/>
    <w:rsid w:val="007F7A7F"/>
    <w:rsid w:val="00800DA4"/>
    <w:rsid w:val="008040D6"/>
    <w:rsid w:val="008041D0"/>
    <w:rsid w:val="00804371"/>
    <w:rsid w:val="0081001D"/>
    <w:rsid w:val="00812635"/>
    <w:rsid w:val="008237BF"/>
    <w:rsid w:val="0082464C"/>
    <w:rsid w:val="00824E47"/>
    <w:rsid w:val="00827F44"/>
    <w:rsid w:val="00831D5D"/>
    <w:rsid w:val="00833B7C"/>
    <w:rsid w:val="00844803"/>
    <w:rsid w:val="00845ADE"/>
    <w:rsid w:val="00850212"/>
    <w:rsid w:val="00856105"/>
    <w:rsid w:val="00860E03"/>
    <w:rsid w:val="008630C0"/>
    <w:rsid w:val="0086362F"/>
    <w:rsid w:val="0086402B"/>
    <w:rsid w:val="00864B5E"/>
    <w:rsid w:val="0086569D"/>
    <w:rsid w:val="00871825"/>
    <w:rsid w:val="0087527C"/>
    <w:rsid w:val="00875715"/>
    <w:rsid w:val="00875B29"/>
    <w:rsid w:val="008804ED"/>
    <w:rsid w:val="0088131E"/>
    <w:rsid w:val="0088297E"/>
    <w:rsid w:val="008842FE"/>
    <w:rsid w:val="00886131"/>
    <w:rsid w:val="0088711B"/>
    <w:rsid w:val="00887BB8"/>
    <w:rsid w:val="008953AB"/>
    <w:rsid w:val="008A2FDF"/>
    <w:rsid w:val="008A38A5"/>
    <w:rsid w:val="008A4904"/>
    <w:rsid w:val="008A5537"/>
    <w:rsid w:val="008A7325"/>
    <w:rsid w:val="008B080A"/>
    <w:rsid w:val="008B3C02"/>
    <w:rsid w:val="008C1E01"/>
    <w:rsid w:val="008C7902"/>
    <w:rsid w:val="008D013C"/>
    <w:rsid w:val="008D2F53"/>
    <w:rsid w:val="008D3C93"/>
    <w:rsid w:val="008D4C23"/>
    <w:rsid w:val="008D6646"/>
    <w:rsid w:val="008D71E0"/>
    <w:rsid w:val="008E151C"/>
    <w:rsid w:val="008E57F2"/>
    <w:rsid w:val="008F04DC"/>
    <w:rsid w:val="008F17FB"/>
    <w:rsid w:val="008F1D30"/>
    <w:rsid w:val="008F2C53"/>
    <w:rsid w:val="008F2EAE"/>
    <w:rsid w:val="008F4C66"/>
    <w:rsid w:val="008F6F90"/>
    <w:rsid w:val="008F75C7"/>
    <w:rsid w:val="00900B81"/>
    <w:rsid w:val="009013D4"/>
    <w:rsid w:val="00901C92"/>
    <w:rsid w:val="00901FCD"/>
    <w:rsid w:val="009108AD"/>
    <w:rsid w:val="00912F50"/>
    <w:rsid w:val="00914D43"/>
    <w:rsid w:val="0091547C"/>
    <w:rsid w:val="00916F5D"/>
    <w:rsid w:val="00917234"/>
    <w:rsid w:val="00922EAD"/>
    <w:rsid w:val="00924001"/>
    <w:rsid w:val="00924857"/>
    <w:rsid w:val="00927649"/>
    <w:rsid w:val="00931913"/>
    <w:rsid w:val="00943760"/>
    <w:rsid w:val="009446B1"/>
    <w:rsid w:val="00944880"/>
    <w:rsid w:val="009512F8"/>
    <w:rsid w:val="009525A8"/>
    <w:rsid w:val="0095586F"/>
    <w:rsid w:val="00956995"/>
    <w:rsid w:val="00957E94"/>
    <w:rsid w:val="00962F56"/>
    <w:rsid w:val="009732C9"/>
    <w:rsid w:val="00973360"/>
    <w:rsid w:val="00975554"/>
    <w:rsid w:val="00976646"/>
    <w:rsid w:val="00980F84"/>
    <w:rsid w:val="0098340E"/>
    <w:rsid w:val="0099049E"/>
    <w:rsid w:val="009905C5"/>
    <w:rsid w:val="00992038"/>
    <w:rsid w:val="00993882"/>
    <w:rsid w:val="00994FBA"/>
    <w:rsid w:val="00995610"/>
    <w:rsid w:val="0099575A"/>
    <w:rsid w:val="009979EE"/>
    <w:rsid w:val="009A4344"/>
    <w:rsid w:val="009A4D32"/>
    <w:rsid w:val="009B234B"/>
    <w:rsid w:val="009B2729"/>
    <w:rsid w:val="009B2E21"/>
    <w:rsid w:val="009B68C2"/>
    <w:rsid w:val="009B6972"/>
    <w:rsid w:val="009B6AC8"/>
    <w:rsid w:val="009C25EE"/>
    <w:rsid w:val="009C4B86"/>
    <w:rsid w:val="009C5C0A"/>
    <w:rsid w:val="009C7C80"/>
    <w:rsid w:val="009D0773"/>
    <w:rsid w:val="009D3EA9"/>
    <w:rsid w:val="009D52DC"/>
    <w:rsid w:val="009E3E63"/>
    <w:rsid w:val="009E47F2"/>
    <w:rsid w:val="009E57DE"/>
    <w:rsid w:val="009E70CE"/>
    <w:rsid w:val="00A00BE1"/>
    <w:rsid w:val="00A01CB2"/>
    <w:rsid w:val="00A0274F"/>
    <w:rsid w:val="00A05185"/>
    <w:rsid w:val="00A132C9"/>
    <w:rsid w:val="00A1552E"/>
    <w:rsid w:val="00A1574E"/>
    <w:rsid w:val="00A17918"/>
    <w:rsid w:val="00A200A3"/>
    <w:rsid w:val="00A24118"/>
    <w:rsid w:val="00A2438A"/>
    <w:rsid w:val="00A3088B"/>
    <w:rsid w:val="00A30C23"/>
    <w:rsid w:val="00A31CBC"/>
    <w:rsid w:val="00A347D1"/>
    <w:rsid w:val="00A3769A"/>
    <w:rsid w:val="00A40B3D"/>
    <w:rsid w:val="00A40CF3"/>
    <w:rsid w:val="00A40FBC"/>
    <w:rsid w:val="00A410B5"/>
    <w:rsid w:val="00A459D5"/>
    <w:rsid w:val="00A5368F"/>
    <w:rsid w:val="00A55AB7"/>
    <w:rsid w:val="00A57037"/>
    <w:rsid w:val="00A6141D"/>
    <w:rsid w:val="00A62685"/>
    <w:rsid w:val="00A6378A"/>
    <w:rsid w:val="00A64ECA"/>
    <w:rsid w:val="00A6500E"/>
    <w:rsid w:val="00A66D04"/>
    <w:rsid w:val="00A67E7B"/>
    <w:rsid w:val="00A71128"/>
    <w:rsid w:val="00A712E3"/>
    <w:rsid w:val="00A73442"/>
    <w:rsid w:val="00A7385E"/>
    <w:rsid w:val="00A841DD"/>
    <w:rsid w:val="00A84D3B"/>
    <w:rsid w:val="00A8572E"/>
    <w:rsid w:val="00A85F4B"/>
    <w:rsid w:val="00A90C6A"/>
    <w:rsid w:val="00A921BA"/>
    <w:rsid w:val="00A95707"/>
    <w:rsid w:val="00A97AC4"/>
    <w:rsid w:val="00AA18CC"/>
    <w:rsid w:val="00AB0B19"/>
    <w:rsid w:val="00AB11E3"/>
    <w:rsid w:val="00AB124C"/>
    <w:rsid w:val="00AB316F"/>
    <w:rsid w:val="00AB40EA"/>
    <w:rsid w:val="00AB446B"/>
    <w:rsid w:val="00AB6F86"/>
    <w:rsid w:val="00AC5AA4"/>
    <w:rsid w:val="00AC6822"/>
    <w:rsid w:val="00AD4409"/>
    <w:rsid w:val="00AD4683"/>
    <w:rsid w:val="00AD5AE7"/>
    <w:rsid w:val="00AE6ADC"/>
    <w:rsid w:val="00AE6FCE"/>
    <w:rsid w:val="00AF0556"/>
    <w:rsid w:val="00AF2E1C"/>
    <w:rsid w:val="00AF47D7"/>
    <w:rsid w:val="00B017ED"/>
    <w:rsid w:val="00B02C66"/>
    <w:rsid w:val="00B0331C"/>
    <w:rsid w:val="00B04B82"/>
    <w:rsid w:val="00B05169"/>
    <w:rsid w:val="00B05C8B"/>
    <w:rsid w:val="00B07038"/>
    <w:rsid w:val="00B1125B"/>
    <w:rsid w:val="00B15E1D"/>
    <w:rsid w:val="00B207D3"/>
    <w:rsid w:val="00B21574"/>
    <w:rsid w:val="00B270A4"/>
    <w:rsid w:val="00B351EB"/>
    <w:rsid w:val="00B35E0E"/>
    <w:rsid w:val="00B3607B"/>
    <w:rsid w:val="00B36E6D"/>
    <w:rsid w:val="00B4089A"/>
    <w:rsid w:val="00B41D13"/>
    <w:rsid w:val="00B41F02"/>
    <w:rsid w:val="00B423DD"/>
    <w:rsid w:val="00B4276A"/>
    <w:rsid w:val="00B527E7"/>
    <w:rsid w:val="00B62C4A"/>
    <w:rsid w:val="00B638A9"/>
    <w:rsid w:val="00B72991"/>
    <w:rsid w:val="00B72A97"/>
    <w:rsid w:val="00B74AEA"/>
    <w:rsid w:val="00B75AFA"/>
    <w:rsid w:val="00B81313"/>
    <w:rsid w:val="00B84A7B"/>
    <w:rsid w:val="00B8535E"/>
    <w:rsid w:val="00B85D43"/>
    <w:rsid w:val="00B86EEA"/>
    <w:rsid w:val="00B953A5"/>
    <w:rsid w:val="00B96165"/>
    <w:rsid w:val="00B9747B"/>
    <w:rsid w:val="00BA2076"/>
    <w:rsid w:val="00BA2F66"/>
    <w:rsid w:val="00BA3832"/>
    <w:rsid w:val="00BA5403"/>
    <w:rsid w:val="00BA5504"/>
    <w:rsid w:val="00BA60AE"/>
    <w:rsid w:val="00BA69AE"/>
    <w:rsid w:val="00BA76BC"/>
    <w:rsid w:val="00BA76F3"/>
    <w:rsid w:val="00BB3AC7"/>
    <w:rsid w:val="00BB5913"/>
    <w:rsid w:val="00BC032A"/>
    <w:rsid w:val="00BC2243"/>
    <w:rsid w:val="00BD2F06"/>
    <w:rsid w:val="00BD6B64"/>
    <w:rsid w:val="00BE43C3"/>
    <w:rsid w:val="00BE4897"/>
    <w:rsid w:val="00BE4D1F"/>
    <w:rsid w:val="00BE56FE"/>
    <w:rsid w:val="00BE759C"/>
    <w:rsid w:val="00BF0578"/>
    <w:rsid w:val="00BF07B0"/>
    <w:rsid w:val="00BF37C2"/>
    <w:rsid w:val="00BF4B5D"/>
    <w:rsid w:val="00BF5200"/>
    <w:rsid w:val="00BF5BAF"/>
    <w:rsid w:val="00BF75DC"/>
    <w:rsid w:val="00C04DB2"/>
    <w:rsid w:val="00C070BE"/>
    <w:rsid w:val="00C17042"/>
    <w:rsid w:val="00C2032F"/>
    <w:rsid w:val="00C20D2F"/>
    <w:rsid w:val="00C2310A"/>
    <w:rsid w:val="00C243D1"/>
    <w:rsid w:val="00C24A1D"/>
    <w:rsid w:val="00C31EAB"/>
    <w:rsid w:val="00C32F75"/>
    <w:rsid w:val="00C35F62"/>
    <w:rsid w:val="00C371D8"/>
    <w:rsid w:val="00C37529"/>
    <w:rsid w:val="00C37FC0"/>
    <w:rsid w:val="00C4285D"/>
    <w:rsid w:val="00C430E7"/>
    <w:rsid w:val="00C43A86"/>
    <w:rsid w:val="00C474EE"/>
    <w:rsid w:val="00C5079A"/>
    <w:rsid w:val="00C51A12"/>
    <w:rsid w:val="00C54E25"/>
    <w:rsid w:val="00C5610D"/>
    <w:rsid w:val="00C620CB"/>
    <w:rsid w:val="00C6259D"/>
    <w:rsid w:val="00C62BAD"/>
    <w:rsid w:val="00C63485"/>
    <w:rsid w:val="00C647EA"/>
    <w:rsid w:val="00C6620B"/>
    <w:rsid w:val="00C66411"/>
    <w:rsid w:val="00C7232E"/>
    <w:rsid w:val="00C72B83"/>
    <w:rsid w:val="00C7348C"/>
    <w:rsid w:val="00C74051"/>
    <w:rsid w:val="00C76C6E"/>
    <w:rsid w:val="00C8102B"/>
    <w:rsid w:val="00C85E3F"/>
    <w:rsid w:val="00C868E5"/>
    <w:rsid w:val="00C933E8"/>
    <w:rsid w:val="00CA1B21"/>
    <w:rsid w:val="00CA2AC0"/>
    <w:rsid w:val="00CA4893"/>
    <w:rsid w:val="00CA6262"/>
    <w:rsid w:val="00CB0FE3"/>
    <w:rsid w:val="00CB1539"/>
    <w:rsid w:val="00CB728C"/>
    <w:rsid w:val="00CB78AE"/>
    <w:rsid w:val="00CC649C"/>
    <w:rsid w:val="00CD09E3"/>
    <w:rsid w:val="00CD3518"/>
    <w:rsid w:val="00CD4A9E"/>
    <w:rsid w:val="00CE1E11"/>
    <w:rsid w:val="00CE34B4"/>
    <w:rsid w:val="00CE5446"/>
    <w:rsid w:val="00CF0135"/>
    <w:rsid w:val="00CF1AF5"/>
    <w:rsid w:val="00CF28A6"/>
    <w:rsid w:val="00CF775A"/>
    <w:rsid w:val="00D0114A"/>
    <w:rsid w:val="00D1003F"/>
    <w:rsid w:val="00D13576"/>
    <w:rsid w:val="00D16DA5"/>
    <w:rsid w:val="00D203CF"/>
    <w:rsid w:val="00D2314E"/>
    <w:rsid w:val="00D26B44"/>
    <w:rsid w:val="00D31A1E"/>
    <w:rsid w:val="00D31AAE"/>
    <w:rsid w:val="00D34B10"/>
    <w:rsid w:val="00D36F68"/>
    <w:rsid w:val="00D37C97"/>
    <w:rsid w:val="00D403EC"/>
    <w:rsid w:val="00D431D5"/>
    <w:rsid w:val="00D45565"/>
    <w:rsid w:val="00D503CE"/>
    <w:rsid w:val="00D517C1"/>
    <w:rsid w:val="00D5283F"/>
    <w:rsid w:val="00D529C1"/>
    <w:rsid w:val="00D52C32"/>
    <w:rsid w:val="00D5714A"/>
    <w:rsid w:val="00D6020B"/>
    <w:rsid w:val="00D6129A"/>
    <w:rsid w:val="00D6218E"/>
    <w:rsid w:val="00D627ED"/>
    <w:rsid w:val="00D62963"/>
    <w:rsid w:val="00D62F6B"/>
    <w:rsid w:val="00D632D2"/>
    <w:rsid w:val="00D64BDC"/>
    <w:rsid w:val="00D64E53"/>
    <w:rsid w:val="00D72D48"/>
    <w:rsid w:val="00D738B1"/>
    <w:rsid w:val="00D766B1"/>
    <w:rsid w:val="00D777F1"/>
    <w:rsid w:val="00D77AA2"/>
    <w:rsid w:val="00D816AD"/>
    <w:rsid w:val="00D9073E"/>
    <w:rsid w:val="00D943B3"/>
    <w:rsid w:val="00D962F3"/>
    <w:rsid w:val="00DA7B8E"/>
    <w:rsid w:val="00DB6498"/>
    <w:rsid w:val="00DB70AB"/>
    <w:rsid w:val="00DB74CB"/>
    <w:rsid w:val="00DC177A"/>
    <w:rsid w:val="00DC3179"/>
    <w:rsid w:val="00DC3FE9"/>
    <w:rsid w:val="00DC42D5"/>
    <w:rsid w:val="00DD2B62"/>
    <w:rsid w:val="00DD3FEE"/>
    <w:rsid w:val="00DD6F0B"/>
    <w:rsid w:val="00DE0B86"/>
    <w:rsid w:val="00DE1775"/>
    <w:rsid w:val="00DE2B9F"/>
    <w:rsid w:val="00DE395B"/>
    <w:rsid w:val="00DE53F5"/>
    <w:rsid w:val="00DF0269"/>
    <w:rsid w:val="00DF428A"/>
    <w:rsid w:val="00E06E65"/>
    <w:rsid w:val="00E13E6E"/>
    <w:rsid w:val="00E14494"/>
    <w:rsid w:val="00E15EA3"/>
    <w:rsid w:val="00E21C14"/>
    <w:rsid w:val="00E25529"/>
    <w:rsid w:val="00E314C2"/>
    <w:rsid w:val="00E325AB"/>
    <w:rsid w:val="00E3289F"/>
    <w:rsid w:val="00E332E1"/>
    <w:rsid w:val="00E33DA8"/>
    <w:rsid w:val="00E35A3F"/>
    <w:rsid w:val="00E42D6F"/>
    <w:rsid w:val="00E43C30"/>
    <w:rsid w:val="00E4710D"/>
    <w:rsid w:val="00E52E71"/>
    <w:rsid w:val="00E53C66"/>
    <w:rsid w:val="00E5416A"/>
    <w:rsid w:val="00E543A3"/>
    <w:rsid w:val="00E64533"/>
    <w:rsid w:val="00E65DC2"/>
    <w:rsid w:val="00E66D3C"/>
    <w:rsid w:val="00E721A1"/>
    <w:rsid w:val="00E74C86"/>
    <w:rsid w:val="00E80A78"/>
    <w:rsid w:val="00E91886"/>
    <w:rsid w:val="00E95DE9"/>
    <w:rsid w:val="00EA3E37"/>
    <w:rsid w:val="00EA42E0"/>
    <w:rsid w:val="00EA511B"/>
    <w:rsid w:val="00EA7DC6"/>
    <w:rsid w:val="00EB046E"/>
    <w:rsid w:val="00EB1315"/>
    <w:rsid w:val="00EB298E"/>
    <w:rsid w:val="00EB62D3"/>
    <w:rsid w:val="00EB62EF"/>
    <w:rsid w:val="00EB6E48"/>
    <w:rsid w:val="00EB71A0"/>
    <w:rsid w:val="00EC0021"/>
    <w:rsid w:val="00EC0477"/>
    <w:rsid w:val="00ED037A"/>
    <w:rsid w:val="00ED5AE5"/>
    <w:rsid w:val="00EE37AB"/>
    <w:rsid w:val="00EE77FF"/>
    <w:rsid w:val="00EF6993"/>
    <w:rsid w:val="00EF7B17"/>
    <w:rsid w:val="00EF7E42"/>
    <w:rsid w:val="00F0513F"/>
    <w:rsid w:val="00F11D9C"/>
    <w:rsid w:val="00F1364B"/>
    <w:rsid w:val="00F15BAA"/>
    <w:rsid w:val="00F16439"/>
    <w:rsid w:val="00F2058E"/>
    <w:rsid w:val="00F212F6"/>
    <w:rsid w:val="00F26557"/>
    <w:rsid w:val="00F268D5"/>
    <w:rsid w:val="00F268D9"/>
    <w:rsid w:val="00F26E9C"/>
    <w:rsid w:val="00F33B30"/>
    <w:rsid w:val="00F34EC8"/>
    <w:rsid w:val="00F353F7"/>
    <w:rsid w:val="00F35A48"/>
    <w:rsid w:val="00F43BC6"/>
    <w:rsid w:val="00F4534A"/>
    <w:rsid w:val="00F523A7"/>
    <w:rsid w:val="00F55206"/>
    <w:rsid w:val="00F5724A"/>
    <w:rsid w:val="00F60C7C"/>
    <w:rsid w:val="00F622E6"/>
    <w:rsid w:val="00F66BCD"/>
    <w:rsid w:val="00F676F1"/>
    <w:rsid w:val="00F70999"/>
    <w:rsid w:val="00F72513"/>
    <w:rsid w:val="00F74F31"/>
    <w:rsid w:val="00F77341"/>
    <w:rsid w:val="00F86019"/>
    <w:rsid w:val="00F860FE"/>
    <w:rsid w:val="00F9122E"/>
    <w:rsid w:val="00F91233"/>
    <w:rsid w:val="00F918B9"/>
    <w:rsid w:val="00F9310D"/>
    <w:rsid w:val="00F9352A"/>
    <w:rsid w:val="00FA1E25"/>
    <w:rsid w:val="00FA2245"/>
    <w:rsid w:val="00FA37C7"/>
    <w:rsid w:val="00FB25E1"/>
    <w:rsid w:val="00FB40CF"/>
    <w:rsid w:val="00FB61D8"/>
    <w:rsid w:val="00FB6609"/>
    <w:rsid w:val="00FB6DF3"/>
    <w:rsid w:val="00FC0640"/>
    <w:rsid w:val="00FC24FD"/>
    <w:rsid w:val="00FC30F8"/>
    <w:rsid w:val="00FC34C2"/>
    <w:rsid w:val="00FC4D26"/>
    <w:rsid w:val="00FC55EB"/>
    <w:rsid w:val="00FC5AB8"/>
    <w:rsid w:val="00FC6597"/>
    <w:rsid w:val="00FC7949"/>
    <w:rsid w:val="00FD1FB9"/>
    <w:rsid w:val="00FD4C29"/>
    <w:rsid w:val="00FD6236"/>
    <w:rsid w:val="00FE151B"/>
    <w:rsid w:val="00FE1FD1"/>
    <w:rsid w:val="00FE4375"/>
    <w:rsid w:val="00FF190D"/>
    <w:rsid w:val="00FF5F3A"/>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EED41"/>
  <w15:docId w15:val="{B2C82F6C-248C-42AF-9E05-1A039C43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sz w:val="22"/>
    </w:rPr>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Subtitle">
    <w:name w:val="Subtitle"/>
    <w:basedOn w:val="Normal"/>
    <w:qFormat/>
    <w:pPr>
      <w:jc w:val="center"/>
    </w:pPr>
    <w:rPr>
      <w:sz w:val="24"/>
    </w:rPr>
  </w:style>
  <w:style w:type="character" w:styleId="FollowedHyperlink">
    <w:name w:val="FollowedHyperlink"/>
    <w:rPr>
      <w:color w:val="800080"/>
      <w:u w:val="single"/>
    </w:rPr>
  </w:style>
  <w:style w:type="paragraph" w:styleId="BodyText">
    <w:name w:val="Body Text"/>
    <w:basedOn w:val="Normal"/>
    <w:rsid w:val="00470E50"/>
    <w:pPr>
      <w:spacing w:after="120"/>
    </w:pPr>
  </w:style>
  <w:style w:type="paragraph" w:styleId="BalloonText">
    <w:name w:val="Balloon Text"/>
    <w:basedOn w:val="Normal"/>
    <w:semiHidden/>
    <w:rsid w:val="00244869"/>
    <w:rPr>
      <w:rFonts w:ascii="Tahoma" w:hAnsi="Tahoma" w:cs="Tahoma"/>
      <w:sz w:val="16"/>
      <w:szCs w:val="16"/>
    </w:rPr>
  </w:style>
  <w:style w:type="paragraph" w:styleId="NormalWeb">
    <w:name w:val="Normal (Web)"/>
    <w:basedOn w:val="Normal"/>
    <w:rsid w:val="00914D43"/>
    <w:pPr>
      <w:spacing w:before="100" w:beforeAutospacing="1" w:after="100" w:afterAutospacing="1"/>
    </w:pPr>
    <w:rPr>
      <w:sz w:val="24"/>
      <w:szCs w:val="24"/>
    </w:rPr>
  </w:style>
  <w:style w:type="character" w:styleId="Strong">
    <w:name w:val="Strong"/>
    <w:qFormat/>
    <w:rsid w:val="00C5079A"/>
    <w:rPr>
      <w:b/>
      <w:bCs/>
    </w:rPr>
  </w:style>
  <w:style w:type="character" w:styleId="CommentReference">
    <w:name w:val="annotation reference"/>
    <w:semiHidden/>
    <w:rsid w:val="00F91233"/>
    <w:rPr>
      <w:sz w:val="16"/>
      <w:szCs w:val="16"/>
    </w:rPr>
  </w:style>
  <w:style w:type="paragraph" w:styleId="CommentText">
    <w:name w:val="annotation text"/>
    <w:basedOn w:val="Normal"/>
    <w:semiHidden/>
    <w:rsid w:val="00F91233"/>
  </w:style>
  <w:style w:type="paragraph" w:styleId="CommentSubject">
    <w:name w:val="annotation subject"/>
    <w:basedOn w:val="CommentText"/>
    <w:next w:val="CommentText"/>
    <w:semiHidden/>
    <w:rsid w:val="00F91233"/>
    <w:rPr>
      <w:b/>
      <w:bCs/>
    </w:rPr>
  </w:style>
  <w:style w:type="character" w:customStyle="1" w:styleId="BodyText3Char">
    <w:name w:val="Body Text 3 Char"/>
    <w:basedOn w:val="DefaultParagraphFont"/>
    <w:link w:val="BodyText3"/>
    <w:rsid w:val="006669BE"/>
    <w:rPr>
      <w:sz w:val="22"/>
    </w:rPr>
  </w:style>
  <w:style w:type="paragraph" w:styleId="ListParagraph">
    <w:name w:val="List Paragraph"/>
    <w:basedOn w:val="Normal"/>
    <w:uiPriority w:val="34"/>
    <w:qFormat/>
    <w:rsid w:val="001A2324"/>
    <w:pPr>
      <w:ind w:left="720"/>
    </w:pPr>
    <w:rPr>
      <w:rFonts w:ascii="Arial Narrow" w:hAnsi="Arial Narrow" w:cs="Arial"/>
      <w:sz w:val="24"/>
      <w:szCs w:val="24"/>
    </w:rPr>
  </w:style>
  <w:style w:type="character" w:customStyle="1" w:styleId="UnresolvedMention1">
    <w:name w:val="Unresolved Mention1"/>
    <w:basedOn w:val="DefaultParagraphFont"/>
    <w:uiPriority w:val="99"/>
    <w:semiHidden/>
    <w:unhideWhenUsed/>
    <w:rsid w:val="00D943B3"/>
    <w:rPr>
      <w:color w:val="605E5C"/>
      <w:shd w:val="clear" w:color="auto" w:fill="E1DFDD"/>
    </w:rPr>
  </w:style>
  <w:style w:type="table" w:styleId="TableGrid">
    <w:name w:val="Table Grid"/>
    <w:basedOn w:val="TableNormal"/>
    <w:rsid w:val="0099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E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238">
      <w:bodyDiv w:val="1"/>
      <w:marLeft w:val="0"/>
      <w:marRight w:val="0"/>
      <w:marTop w:val="0"/>
      <w:marBottom w:val="0"/>
      <w:divBdr>
        <w:top w:val="none" w:sz="0" w:space="0" w:color="auto"/>
        <w:left w:val="none" w:sz="0" w:space="0" w:color="auto"/>
        <w:bottom w:val="none" w:sz="0" w:space="0" w:color="auto"/>
        <w:right w:val="none" w:sz="0" w:space="0" w:color="auto"/>
      </w:divBdr>
    </w:div>
    <w:div w:id="197082851">
      <w:bodyDiv w:val="1"/>
      <w:marLeft w:val="0"/>
      <w:marRight w:val="0"/>
      <w:marTop w:val="0"/>
      <w:marBottom w:val="0"/>
      <w:divBdr>
        <w:top w:val="none" w:sz="0" w:space="0" w:color="auto"/>
        <w:left w:val="none" w:sz="0" w:space="0" w:color="auto"/>
        <w:bottom w:val="none" w:sz="0" w:space="0" w:color="auto"/>
        <w:right w:val="none" w:sz="0" w:space="0" w:color="auto"/>
      </w:divBdr>
    </w:div>
    <w:div w:id="477498709">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821043670">
      <w:bodyDiv w:val="1"/>
      <w:marLeft w:val="0"/>
      <w:marRight w:val="0"/>
      <w:marTop w:val="0"/>
      <w:marBottom w:val="0"/>
      <w:divBdr>
        <w:top w:val="none" w:sz="0" w:space="0" w:color="auto"/>
        <w:left w:val="none" w:sz="0" w:space="0" w:color="auto"/>
        <w:bottom w:val="none" w:sz="0" w:space="0" w:color="auto"/>
        <w:right w:val="none" w:sz="0" w:space="0" w:color="auto"/>
      </w:divBdr>
    </w:div>
    <w:div w:id="1116484551">
      <w:bodyDiv w:val="1"/>
      <w:marLeft w:val="0"/>
      <w:marRight w:val="0"/>
      <w:marTop w:val="0"/>
      <w:marBottom w:val="0"/>
      <w:divBdr>
        <w:top w:val="none" w:sz="0" w:space="0" w:color="auto"/>
        <w:left w:val="none" w:sz="0" w:space="0" w:color="auto"/>
        <w:bottom w:val="none" w:sz="0" w:space="0" w:color="auto"/>
        <w:right w:val="none" w:sz="0" w:space="0" w:color="auto"/>
      </w:divBdr>
    </w:div>
    <w:div w:id="1159690070">
      <w:bodyDiv w:val="1"/>
      <w:marLeft w:val="0"/>
      <w:marRight w:val="0"/>
      <w:marTop w:val="0"/>
      <w:marBottom w:val="0"/>
      <w:divBdr>
        <w:top w:val="none" w:sz="0" w:space="0" w:color="auto"/>
        <w:left w:val="none" w:sz="0" w:space="0" w:color="auto"/>
        <w:bottom w:val="none" w:sz="0" w:space="0" w:color="auto"/>
        <w:right w:val="none" w:sz="0" w:space="0" w:color="auto"/>
      </w:divBdr>
      <w:divsChild>
        <w:div w:id="1318682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4127451">
      <w:bodyDiv w:val="1"/>
      <w:marLeft w:val="0"/>
      <w:marRight w:val="0"/>
      <w:marTop w:val="0"/>
      <w:marBottom w:val="0"/>
      <w:divBdr>
        <w:top w:val="none" w:sz="0" w:space="0" w:color="auto"/>
        <w:left w:val="none" w:sz="0" w:space="0" w:color="auto"/>
        <w:bottom w:val="none" w:sz="0" w:space="0" w:color="auto"/>
        <w:right w:val="none" w:sz="0" w:space="0" w:color="auto"/>
      </w:divBdr>
    </w:div>
    <w:div w:id="1234508844">
      <w:bodyDiv w:val="1"/>
      <w:marLeft w:val="0"/>
      <w:marRight w:val="0"/>
      <w:marTop w:val="0"/>
      <w:marBottom w:val="0"/>
      <w:divBdr>
        <w:top w:val="none" w:sz="0" w:space="0" w:color="auto"/>
        <w:left w:val="none" w:sz="0" w:space="0" w:color="auto"/>
        <w:bottom w:val="none" w:sz="0" w:space="0" w:color="auto"/>
        <w:right w:val="none" w:sz="0" w:space="0" w:color="auto"/>
      </w:divBdr>
    </w:div>
    <w:div w:id="1290237092">
      <w:bodyDiv w:val="1"/>
      <w:marLeft w:val="0"/>
      <w:marRight w:val="0"/>
      <w:marTop w:val="0"/>
      <w:marBottom w:val="0"/>
      <w:divBdr>
        <w:top w:val="none" w:sz="0" w:space="0" w:color="auto"/>
        <w:left w:val="none" w:sz="0" w:space="0" w:color="auto"/>
        <w:bottom w:val="none" w:sz="0" w:space="0" w:color="auto"/>
        <w:right w:val="none" w:sz="0" w:space="0" w:color="auto"/>
      </w:divBdr>
    </w:div>
    <w:div w:id="1531139550">
      <w:bodyDiv w:val="1"/>
      <w:marLeft w:val="0"/>
      <w:marRight w:val="0"/>
      <w:marTop w:val="0"/>
      <w:marBottom w:val="0"/>
      <w:divBdr>
        <w:top w:val="none" w:sz="0" w:space="0" w:color="auto"/>
        <w:left w:val="none" w:sz="0" w:space="0" w:color="auto"/>
        <w:bottom w:val="none" w:sz="0" w:space="0" w:color="auto"/>
        <w:right w:val="none" w:sz="0" w:space="0" w:color="auto"/>
      </w:divBdr>
      <w:divsChild>
        <w:div w:id="15475991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1546098">
      <w:bodyDiv w:val="1"/>
      <w:marLeft w:val="0"/>
      <w:marRight w:val="0"/>
      <w:marTop w:val="0"/>
      <w:marBottom w:val="0"/>
      <w:divBdr>
        <w:top w:val="none" w:sz="0" w:space="0" w:color="auto"/>
        <w:left w:val="none" w:sz="0" w:space="0" w:color="auto"/>
        <w:bottom w:val="none" w:sz="0" w:space="0" w:color="auto"/>
        <w:right w:val="none" w:sz="0" w:space="0" w:color="auto"/>
      </w:divBdr>
      <w:divsChild>
        <w:div w:id="16819335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7272161">
      <w:bodyDiv w:val="1"/>
      <w:marLeft w:val="0"/>
      <w:marRight w:val="0"/>
      <w:marTop w:val="0"/>
      <w:marBottom w:val="0"/>
      <w:divBdr>
        <w:top w:val="none" w:sz="0" w:space="0" w:color="auto"/>
        <w:left w:val="none" w:sz="0" w:space="0" w:color="auto"/>
        <w:bottom w:val="none" w:sz="0" w:space="0" w:color="auto"/>
        <w:right w:val="none" w:sz="0" w:space="0" w:color="auto"/>
      </w:divBdr>
    </w:div>
    <w:div w:id="1829901083">
      <w:bodyDiv w:val="1"/>
      <w:marLeft w:val="0"/>
      <w:marRight w:val="0"/>
      <w:marTop w:val="0"/>
      <w:marBottom w:val="0"/>
      <w:divBdr>
        <w:top w:val="none" w:sz="0" w:space="0" w:color="auto"/>
        <w:left w:val="none" w:sz="0" w:space="0" w:color="auto"/>
        <w:bottom w:val="none" w:sz="0" w:space="0" w:color="auto"/>
        <w:right w:val="none" w:sz="0" w:space="0" w:color="auto"/>
      </w:divBdr>
    </w:div>
    <w:div w:id="19155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ac-online.org/training-centre/teaching-materi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1414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Insecticide Resistance Action Group</vt:lpstr>
    </vt:vector>
  </TitlesOfParts>
  <Company>IACR - Rothamsted</Company>
  <LinksUpToDate>false</LinksUpToDate>
  <CharactersWithSpaces>8717</CharactersWithSpaces>
  <SharedDoc>false</SharedDoc>
  <HLinks>
    <vt:vector size="18" baseType="variant">
      <vt:variant>
        <vt:i4>3014745</vt:i4>
      </vt:variant>
      <vt:variant>
        <vt:i4>9</vt:i4>
      </vt:variant>
      <vt:variant>
        <vt:i4>0</vt:i4>
      </vt:variant>
      <vt:variant>
        <vt:i4>5</vt:i4>
      </vt:variant>
      <vt:variant>
        <vt:lpwstr>mailto:richard.meredith@bayercropscience.com</vt:lpwstr>
      </vt:variant>
      <vt:variant>
        <vt:lpwstr/>
      </vt:variant>
      <vt:variant>
        <vt:i4>6881292</vt:i4>
      </vt:variant>
      <vt:variant>
        <vt:i4>6</vt:i4>
      </vt:variant>
      <vt:variant>
        <vt:i4>0</vt:i4>
      </vt:variant>
      <vt:variant>
        <vt:i4>5</vt:i4>
      </vt:variant>
      <vt:variant>
        <vt:lpwstr>mailto:t.woodford@scri.sari.ac.uk</vt:lpwstr>
      </vt:variant>
      <vt:variant>
        <vt:lpwstr/>
      </vt:variant>
      <vt:variant>
        <vt:i4>3735556</vt:i4>
      </vt:variant>
      <vt:variant>
        <vt:i4>3</vt:i4>
      </vt:variant>
      <vt:variant>
        <vt:i4>0</vt:i4>
      </vt:variant>
      <vt:variant>
        <vt:i4>5</vt:i4>
      </vt:variant>
      <vt:variant>
        <vt:lpwstr>mailto:rosemary.collier@warwick.ac.uk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Insecticide Resistance Action Group</dc:title>
  <dc:creator>testing</dc:creator>
  <cp:lastModifiedBy>Bethan Shaw</cp:lastModifiedBy>
  <cp:revision>5</cp:revision>
  <cp:lastPrinted>2013-11-11T16:58:00Z</cp:lastPrinted>
  <dcterms:created xsi:type="dcterms:W3CDTF">2022-02-04T10:59:00Z</dcterms:created>
  <dcterms:modified xsi:type="dcterms:W3CDTF">2022-04-07T08:39:00Z</dcterms:modified>
</cp:coreProperties>
</file>